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53" w:rsidRPr="0002565D" w:rsidRDefault="00F34B53" w:rsidP="00F34B53">
      <w:pPr>
        <w:spacing w:before="100" w:beforeAutospacing="1" w:after="100" w:afterAutospacing="1" w:line="312" w:lineRule="atLeast"/>
        <w:jc w:val="center"/>
        <w:rPr>
          <w:rFonts w:ascii="Arial" w:eastAsia="Times New Roman" w:hAnsi="Arial" w:cs="Arial"/>
          <w:color w:val="333333"/>
          <w:sz w:val="20"/>
          <w:szCs w:val="20"/>
          <w:lang w:eastAsia="vi-VN"/>
        </w:rPr>
      </w:pPr>
      <w:r w:rsidRPr="00F34B53">
        <w:rPr>
          <w:rFonts w:ascii="Times New Roman" w:eastAsia="Times New Roman" w:hAnsi="Times New Roman"/>
          <w:b/>
          <w:bCs/>
          <w:color w:val="000000"/>
          <w:sz w:val="21"/>
          <w:szCs w:val="21"/>
          <w:lang w:val="vi-VN" w:eastAsia="vi-VN"/>
        </w:rPr>
        <w:t>CỘN</w:t>
      </w:r>
      <w:r w:rsidR="0002565D">
        <w:rPr>
          <w:rFonts w:ascii="Times New Roman" w:eastAsia="Times New Roman" w:hAnsi="Times New Roman"/>
          <w:b/>
          <w:bCs/>
          <w:color w:val="000000"/>
          <w:sz w:val="21"/>
          <w:szCs w:val="21"/>
          <w:lang w:val="vi-VN" w:eastAsia="vi-VN"/>
        </w:rPr>
        <w:t>G HÒA XÃ HỘI CHỦ NGHĨA VIỆT NAM</w:t>
      </w:r>
    </w:p>
    <w:p w:rsidR="00F34B53" w:rsidRPr="00F34B53" w:rsidRDefault="00F34B53" w:rsidP="00F34B53">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Độc lập - Tự do - Hạnh phúc</w:t>
      </w:r>
    </w:p>
    <w:p w:rsidR="00F34B53" w:rsidRPr="00F34B53" w:rsidRDefault="00F34B53" w:rsidP="00F34B53">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w:t>
      </w:r>
    </w:p>
    <w:p w:rsidR="00F34B53" w:rsidRPr="00F34B53" w:rsidRDefault="00F34B53" w:rsidP="00F34B53">
      <w:pPr>
        <w:spacing w:before="100" w:beforeAutospacing="1" w:after="100" w:afterAutospacing="1" w:line="312" w:lineRule="atLeast"/>
        <w:jc w:val="center"/>
        <w:rPr>
          <w:rFonts w:ascii="Arial" w:eastAsia="Times New Roman" w:hAnsi="Arial" w:cs="Arial"/>
          <w:color w:val="333333"/>
          <w:sz w:val="20"/>
          <w:szCs w:val="20"/>
          <w:lang w:val="vi-VN" w:eastAsia="vi-VN"/>
        </w:rPr>
      </w:pPr>
    </w:p>
    <w:p w:rsidR="00F34B53" w:rsidRPr="00F34B53" w:rsidRDefault="00F34B53" w:rsidP="00F34B53">
      <w:pPr>
        <w:spacing w:before="100" w:beforeAutospacing="1" w:after="100" w:afterAutospacing="1" w:line="240" w:lineRule="auto"/>
        <w:jc w:val="center"/>
        <w:outlineLvl w:val="1"/>
        <w:rPr>
          <w:rFonts w:ascii="Arial" w:eastAsia="Times New Roman" w:hAnsi="Arial" w:cs="Arial"/>
          <w:color w:val="333333"/>
          <w:sz w:val="36"/>
          <w:szCs w:val="36"/>
          <w:lang w:val="vi-VN" w:eastAsia="vi-VN"/>
        </w:rPr>
      </w:pPr>
      <w:r w:rsidRPr="00F34B53">
        <w:rPr>
          <w:rFonts w:ascii="Times New Roman" w:eastAsia="Times New Roman" w:hAnsi="Times New Roman"/>
          <w:b/>
          <w:bCs/>
          <w:color w:val="000000"/>
          <w:sz w:val="21"/>
          <w:szCs w:val="21"/>
          <w:lang w:val="vi-VN" w:eastAsia="vi-VN"/>
        </w:rPr>
        <w:t>HỢP ĐỒNG THUÊ/CHO THUÊ VĂN PHÒNG</w:t>
      </w:r>
    </w:p>
    <w:p w:rsidR="00F34B53" w:rsidRPr="00F34B53" w:rsidRDefault="0002565D" w:rsidP="00F34B53">
      <w:pPr>
        <w:spacing w:before="100" w:beforeAutospacing="1" w:after="100" w:afterAutospacing="1" w:line="312" w:lineRule="atLeast"/>
        <w:jc w:val="center"/>
        <w:rPr>
          <w:rFonts w:ascii="Arial" w:eastAsia="Times New Roman" w:hAnsi="Arial" w:cs="Arial"/>
          <w:color w:val="333333"/>
          <w:sz w:val="20"/>
          <w:szCs w:val="20"/>
          <w:lang w:val="vi-VN" w:eastAsia="vi-VN"/>
        </w:rPr>
      </w:pPr>
      <w:r>
        <w:rPr>
          <w:rFonts w:ascii="Times New Roman" w:eastAsia="Times New Roman" w:hAnsi="Times New Roman"/>
          <w:b/>
          <w:bCs/>
          <w:color w:val="000000"/>
          <w:sz w:val="21"/>
          <w:szCs w:val="21"/>
          <w:lang w:val="vi-VN" w:eastAsia="vi-VN"/>
        </w:rPr>
        <w:t>Số</w:t>
      </w:r>
      <w:r w:rsidR="00F34B53" w:rsidRPr="00F34B53">
        <w:rPr>
          <w:rFonts w:ascii="Times New Roman" w:eastAsia="Times New Roman" w:hAnsi="Times New Roman"/>
          <w:b/>
          <w:bCs/>
          <w:color w:val="000000"/>
          <w:sz w:val="21"/>
          <w:szCs w:val="21"/>
          <w:lang w:val="vi-VN" w:eastAsia="vi-VN"/>
        </w:rPr>
        <w:t>:…………………..</w:t>
      </w:r>
    </w:p>
    <w:p w:rsidR="00F34B53" w:rsidRPr="00F34B53" w:rsidRDefault="00F34B53" w:rsidP="00F34B53">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Ngày:……………...</w:t>
      </w:r>
    </w:p>
    <w:p w:rsidR="00F34B53" w:rsidRPr="00F34B53" w:rsidRDefault="00F34B53" w:rsidP="00F34B53">
      <w:pPr>
        <w:spacing w:before="100" w:beforeAutospacing="1" w:after="100" w:afterAutospacing="1" w:line="312" w:lineRule="atLeast"/>
        <w:rPr>
          <w:rFonts w:ascii="Arial" w:eastAsia="Times New Roman" w:hAnsi="Arial" w:cs="Arial"/>
          <w:color w:val="333333"/>
          <w:sz w:val="20"/>
          <w:szCs w:val="20"/>
          <w:lang w:val="vi-VN" w:eastAsia="vi-VN"/>
        </w:rPr>
      </w:pPr>
    </w:p>
    <w:p w:rsidR="00F34B53" w:rsidRPr="0002565D" w:rsidRDefault="00F34B53" w:rsidP="00F34B53">
      <w:pPr>
        <w:spacing w:before="100" w:beforeAutospacing="1" w:after="100" w:afterAutospacing="1" w:line="312" w:lineRule="atLeast"/>
        <w:rPr>
          <w:rFonts w:ascii="Arial" w:eastAsia="Times New Roman" w:hAnsi="Arial" w:cs="Arial"/>
          <w:color w:val="333333"/>
          <w:sz w:val="20"/>
          <w:szCs w:val="20"/>
          <w:lang w:eastAsia="vi-VN"/>
        </w:rPr>
      </w:pPr>
      <w:r w:rsidRPr="00F34B53">
        <w:rPr>
          <w:rFonts w:ascii="Times New Roman" w:eastAsia="Times New Roman" w:hAnsi="Times New Roman"/>
          <w:color w:val="000000"/>
          <w:sz w:val="21"/>
          <w:szCs w:val="21"/>
          <w:lang w:val="vi-VN" w:eastAsia="vi-VN"/>
        </w:rPr>
        <w:t>Hôm nay, ngày…</w:t>
      </w:r>
      <w:r w:rsidR="0002565D">
        <w:rPr>
          <w:rFonts w:ascii="Times New Roman" w:eastAsia="Times New Roman" w:hAnsi="Times New Roman"/>
          <w:color w:val="000000"/>
          <w:sz w:val="21"/>
          <w:szCs w:val="21"/>
          <w:lang w:eastAsia="vi-VN"/>
        </w:rPr>
        <w:t>..</w:t>
      </w:r>
      <w:r w:rsidRPr="00F34B53">
        <w:rPr>
          <w:rFonts w:ascii="Times New Roman" w:eastAsia="Times New Roman" w:hAnsi="Times New Roman"/>
          <w:color w:val="000000"/>
          <w:sz w:val="21"/>
          <w:szCs w:val="21"/>
          <w:lang w:val="vi-VN" w:eastAsia="vi-VN"/>
        </w:rPr>
        <w:t>.tháng…</w:t>
      </w:r>
      <w:r w:rsidR="0002565D">
        <w:rPr>
          <w:rFonts w:ascii="Times New Roman" w:eastAsia="Times New Roman" w:hAnsi="Times New Roman"/>
          <w:color w:val="000000"/>
          <w:sz w:val="21"/>
          <w:szCs w:val="21"/>
          <w:lang w:eastAsia="vi-VN"/>
        </w:rPr>
        <w:t>..</w:t>
      </w:r>
      <w:r w:rsidRPr="00F34B53">
        <w:rPr>
          <w:rFonts w:ascii="Times New Roman" w:eastAsia="Times New Roman" w:hAnsi="Times New Roman"/>
          <w:color w:val="000000"/>
          <w:sz w:val="21"/>
          <w:szCs w:val="21"/>
          <w:lang w:val="vi-VN" w:eastAsia="vi-VN"/>
        </w:rPr>
        <w:t>.năm………, chúng tôi gồm có:</w:t>
      </w:r>
    </w:p>
    <w:p w:rsidR="00F34B53" w:rsidRPr="0002565D" w:rsidRDefault="0002565D" w:rsidP="00F34B53">
      <w:pPr>
        <w:spacing w:before="100" w:beforeAutospacing="1" w:after="100" w:afterAutospacing="1" w:line="312" w:lineRule="atLeast"/>
        <w:jc w:val="both"/>
        <w:rPr>
          <w:rFonts w:ascii="Arial" w:eastAsia="Times New Roman" w:hAnsi="Arial" w:cs="Arial"/>
          <w:color w:val="333333"/>
          <w:sz w:val="20"/>
          <w:szCs w:val="20"/>
          <w:lang w:eastAsia="vi-VN"/>
        </w:rPr>
      </w:pPr>
      <w:r>
        <w:rPr>
          <w:rFonts w:ascii="Times New Roman" w:eastAsia="Times New Roman" w:hAnsi="Times New Roman"/>
          <w:b/>
          <w:bCs/>
          <w:color w:val="000000"/>
          <w:sz w:val="21"/>
          <w:szCs w:val="21"/>
          <w:u w:val="single"/>
          <w:lang w:val="vi-VN" w:eastAsia="vi-VN"/>
        </w:rPr>
        <w:t>BÊN A: BÊN CHO THUÊ VĂN PHÒNG</w:t>
      </w:r>
    </w:p>
    <w:p w:rsidR="00F34B53" w:rsidRPr="00F34B53" w:rsidRDefault="0002565D"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Đại diệ</w:t>
      </w:r>
      <w:r>
        <w:rPr>
          <w:rFonts w:ascii="Times New Roman" w:eastAsia="Times New Roman" w:hAnsi="Times New Roman"/>
          <w:color w:val="000000"/>
          <w:sz w:val="21"/>
          <w:szCs w:val="21"/>
          <w:lang w:eastAsia="vi-VN"/>
        </w:rPr>
        <w:t>n</w:t>
      </w:r>
      <w:r w:rsidR="00F34B53" w:rsidRPr="00F34B53">
        <w:rPr>
          <w:rFonts w:ascii="Times New Roman" w:eastAsia="Times New Roman" w:hAnsi="Times New Roman"/>
          <w:color w:val="000000"/>
          <w:sz w:val="21"/>
          <w:szCs w:val="21"/>
          <w:lang w:val="vi-VN" w:eastAsia="vi-VN"/>
        </w:rPr>
        <w:t>: </w:t>
      </w:r>
      <w:r w:rsidR="00F34B53" w:rsidRPr="00F34B53">
        <w:rPr>
          <w:rFonts w:ascii="Times New Roman" w:eastAsia="Times New Roman" w:hAnsi="Times New Roman"/>
          <w:b/>
          <w:bCs/>
          <w:color w:val="000000"/>
          <w:sz w:val="21"/>
          <w:szCs w:val="21"/>
          <w:lang w:val="vi-VN" w:eastAsia="vi-VN"/>
        </w:rPr>
        <w:t>…………………………………….-</w:t>
      </w:r>
      <w:r>
        <w:rPr>
          <w:rFonts w:ascii="Times New Roman" w:eastAsia="Times New Roman" w:hAnsi="Times New Roman"/>
          <w:color w:val="000000"/>
          <w:sz w:val="21"/>
          <w:szCs w:val="21"/>
          <w:lang w:val="vi-VN" w:eastAsia="vi-VN"/>
        </w:rPr>
        <w:t> Chức vụ</w:t>
      </w:r>
      <w:r w:rsidR="00F34B53" w:rsidRPr="00F34B53">
        <w:rPr>
          <w:rFonts w:ascii="Times New Roman" w:eastAsia="Times New Roman" w:hAnsi="Times New Roman"/>
          <w:i/>
          <w:iCs/>
          <w:color w:val="000000"/>
          <w:sz w:val="21"/>
          <w:szCs w:val="21"/>
          <w:lang w:val="vi-VN" w:eastAsia="vi-VN"/>
        </w:rPr>
        <w:t>:</w:t>
      </w:r>
      <w:r w:rsidR="00F34B53" w:rsidRPr="00F34B53">
        <w:rPr>
          <w:rFonts w:ascii="Times New Roman" w:eastAsia="Times New Roman" w:hAnsi="Times New Roman"/>
          <w:color w:val="000000"/>
          <w:sz w:val="21"/>
          <w:szCs w:val="21"/>
          <w:lang w:val="vi-VN" w:eastAsia="vi-VN"/>
        </w:rPr>
        <w:t> …………………..</w:t>
      </w:r>
    </w:p>
    <w:p w:rsidR="00F34B53" w:rsidRPr="00F34B53" w:rsidRDefault="0002565D"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Giấy phép số</w:t>
      </w:r>
      <w:r w:rsidR="00F34B53" w:rsidRPr="00F34B53">
        <w:rPr>
          <w:rFonts w:ascii="Times New Roman" w:eastAsia="Times New Roman" w:hAnsi="Times New Roman"/>
          <w:color w:val="000000"/>
          <w:sz w:val="21"/>
          <w:szCs w:val="21"/>
          <w:lang w:val="vi-VN" w:eastAsia="vi-VN"/>
        </w:rPr>
        <w:t>: ……………………………………………………………..</w:t>
      </w:r>
    </w:p>
    <w:p w:rsidR="00F34B53" w:rsidRPr="00F34B53" w:rsidRDefault="0002565D"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Địa chỉ</w:t>
      </w:r>
      <w:r w:rsidR="00F34B53" w:rsidRPr="00F34B53">
        <w:rPr>
          <w:rFonts w:ascii="Times New Roman" w:eastAsia="Times New Roman" w:hAnsi="Times New Roman"/>
          <w:color w:val="000000"/>
          <w:sz w:val="21"/>
          <w:szCs w:val="21"/>
          <w:lang w:val="vi-VN" w:eastAsia="vi-VN"/>
        </w:rPr>
        <w:t>: ……………………………………………………………………………….</w:t>
      </w:r>
    </w:p>
    <w:p w:rsidR="00F34B53" w:rsidRPr="00F34B53" w:rsidRDefault="0002565D"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Điện thoại</w:t>
      </w:r>
      <w:r w:rsidR="00F34B53" w:rsidRPr="00F34B53">
        <w:rPr>
          <w:rFonts w:ascii="Times New Roman" w:eastAsia="Times New Roman" w:hAnsi="Times New Roman"/>
          <w:color w:val="000000"/>
          <w:sz w:val="21"/>
          <w:szCs w:val="21"/>
          <w:lang w:val="vi-VN" w:eastAsia="vi-VN"/>
        </w:rPr>
        <w:t>: ………………………………….....- Fax: ………………………………….</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E-mail                 : ……………………………………………………………………………….</w:t>
      </w:r>
    </w:p>
    <w:p w:rsidR="00F34B53" w:rsidRPr="00F34B53" w:rsidRDefault="00AA63F0"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Mã số thuế</w:t>
      </w:r>
      <w:r w:rsidR="00F34B53" w:rsidRPr="00F34B53">
        <w:rPr>
          <w:rFonts w:ascii="Times New Roman" w:eastAsia="Times New Roman" w:hAnsi="Times New Roman"/>
          <w:color w:val="000000"/>
          <w:sz w:val="21"/>
          <w:szCs w:val="21"/>
          <w:lang w:val="vi-VN" w:eastAsia="vi-VN"/>
        </w:rPr>
        <w:t>: …………………………………………………………………………..</w:t>
      </w:r>
    </w:p>
    <w:p w:rsidR="00F34B53" w:rsidRPr="00AA63F0" w:rsidRDefault="00F34B53" w:rsidP="00F34B53">
      <w:pPr>
        <w:spacing w:before="100" w:beforeAutospacing="1" w:after="100" w:afterAutospacing="1" w:line="312" w:lineRule="atLeast"/>
        <w:jc w:val="both"/>
        <w:rPr>
          <w:rFonts w:ascii="Arial" w:eastAsia="Times New Roman" w:hAnsi="Arial" w:cs="Arial"/>
          <w:color w:val="333333"/>
          <w:sz w:val="20"/>
          <w:szCs w:val="20"/>
          <w:lang w:eastAsia="vi-VN"/>
        </w:rPr>
      </w:pPr>
      <w:r w:rsidRPr="00F34B53">
        <w:rPr>
          <w:rFonts w:ascii="Times New Roman" w:eastAsia="Times New Roman" w:hAnsi="Times New Roman"/>
          <w:color w:val="000000"/>
          <w:sz w:val="21"/>
          <w:szCs w:val="21"/>
          <w:lang w:val="vi-VN" w:eastAsia="vi-VN"/>
        </w:rPr>
        <w:t>Là chủ sở hữu</w:t>
      </w:r>
      <w:r w:rsidR="00AA63F0">
        <w:rPr>
          <w:rFonts w:ascii="Times New Roman" w:eastAsia="Times New Roman" w:hAnsi="Times New Roman"/>
          <w:color w:val="000000"/>
          <w:sz w:val="21"/>
          <w:szCs w:val="21"/>
          <w:lang w:val="vi-VN" w:eastAsia="vi-VN"/>
        </w:rPr>
        <w:t xml:space="preserve"> pháp lý của văn phòng cho thuê</w:t>
      </w:r>
      <w:r w:rsidR="00AA63F0">
        <w:rPr>
          <w:rFonts w:ascii="Times New Roman" w:eastAsia="Times New Roman" w:hAnsi="Times New Roman"/>
          <w:color w:val="000000"/>
          <w:sz w:val="21"/>
          <w:szCs w:val="21"/>
          <w:lang w:eastAsia="vi-VN"/>
        </w:rPr>
        <w:t>…………………………………….</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p>
    <w:p w:rsidR="00F34B53" w:rsidRPr="00AA63F0" w:rsidRDefault="00FB764A" w:rsidP="00F34B53">
      <w:pPr>
        <w:spacing w:before="100" w:beforeAutospacing="1" w:after="100" w:afterAutospacing="1" w:line="312" w:lineRule="atLeast"/>
        <w:jc w:val="both"/>
        <w:rPr>
          <w:rFonts w:ascii="Arial" w:eastAsia="Times New Roman" w:hAnsi="Arial" w:cs="Arial"/>
          <w:color w:val="333333"/>
          <w:sz w:val="20"/>
          <w:szCs w:val="20"/>
          <w:lang w:eastAsia="vi-VN"/>
        </w:rPr>
      </w:pPr>
      <w:r>
        <w:rPr>
          <w:rFonts w:ascii="Times New Roman" w:eastAsia="Times New Roman" w:hAnsi="Times New Roman"/>
          <w:b/>
          <w:bCs/>
          <w:color w:val="000000"/>
          <w:sz w:val="21"/>
          <w:szCs w:val="21"/>
          <w:u w:val="single"/>
          <w:lang w:val="vi-VN" w:eastAsia="vi-VN"/>
        </w:rPr>
        <w:t>BÊN B</w:t>
      </w:r>
      <w:r w:rsidR="00AA63F0">
        <w:rPr>
          <w:rFonts w:ascii="Times New Roman" w:eastAsia="Times New Roman" w:hAnsi="Times New Roman"/>
          <w:b/>
          <w:bCs/>
          <w:color w:val="000000"/>
          <w:sz w:val="21"/>
          <w:szCs w:val="21"/>
          <w:u w:val="single"/>
          <w:lang w:val="vi-VN" w:eastAsia="vi-VN"/>
        </w:rPr>
        <w:t>: BÊN THUÊ VĂN PHÒNG</w:t>
      </w:r>
    </w:p>
    <w:p w:rsidR="00F34B53" w:rsidRPr="00F34B53" w:rsidRDefault="00AA63F0"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Đại diện: ……………………………………- Chức vụ</w:t>
      </w:r>
      <w:r w:rsidR="00F34B53" w:rsidRPr="00F34B53">
        <w:rPr>
          <w:rFonts w:ascii="Times New Roman" w:eastAsia="Times New Roman" w:hAnsi="Times New Roman"/>
          <w:color w:val="000000"/>
          <w:sz w:val="21"/>
          <w:szCs w:val="21"/>
          <w:lang w:val="vi-VN" w:eastAsia="vi-VN"/>
        </w:rPr>
        <w:t>: …………………...</w:t>
      </w:r>
    </w:p>
    <w:p w:rsidR="00F34B53" w:rsidRPr="00F34B53" w:rsidRDefault="00AA63F0"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Giấy phép số</w:t>
      </w:r>
      <w:r>
        <w:rPr>
          <w:rFonts w:ascii="Times New Roman" w:eastAsia="Times New Roman" w:hAnsi="Times New Roman"/>
          <w:color w:val="000000"/>
          <w:sz w:val="21"/>
          <w:szCs w:val="21"/>
          <w:lang w:eastAsia="vi-VN"/>
        </w:rPr>
        <w:t>:</w:t>
      </w:r>
      <w:r>
        <w:rPr>
          <w:rFonts w:ascii="Times New Roman" w:eastAsia="Times New Roman" w:hAnsi="Times New Roman"/>
          <w:color w:val="000000"/>
          <w:sz w:val="21"/>
          <w:szCs w:val="21"/>
          <w:lang w:val="vi-VN" w:eastAsia="vi-VN"/>
        </w:rPr>
        <w:t>…..........</w:t>
      </w:r>
      <w:r w:rsidR="00F34B53" w:rsidRPr="00F34B53">
        <w:rPr>
          <w:rFonts w:ascii="Times New Roman" w:eastAsia="Times New Roman" w:hAnsi="Times New Roman"/>
          <w:color w:val="000000"/>
          <w:sz w:val="21"/>
          <w:szCs w:val="21"/>
          <w:lang w:val="vi-VN" w:eastAsia="vi-VN"/>
        </w:rPr>
        <w:t>……………………………………………………….</w:t>
      </w:r>
    </w:p>
    <w:p w:rsidR="00F34B53" w:rsidRPr="00F34B53" w:rsidRDefault="00AA63F0"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Địa chỉ</w:t>
      </w:r>
      <w:r w:rsidR="00F34B53" w:rsidRPr="00F34B53">
        <w:rPr>
          <w:rFonts w:ascii="Times New Roman" w:eastAsia="Times New Roman" w:hAnsi="Times New Roman"/>
          <w:color w:val="000000"/>
          <w:sz w:val="21"/>
          <w:szCs w:val="21"/>
          <w:lang w:val="vi-VN" w:eastAsia="vi-VN"/>
        </w:rPr>
        <w:t>: ………………………………………………………………………………</w:t>
      </w:r>
    </w:p>
    <w:p w:rsidR="00F34B53" w:rsidRPr="00F34B53" w:rsidRDefault="00AA63F0"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lastRenderedPageBreak/>
        <w:t>Điện thoại</w:t>
      </w:r>
      <w:r w:rsidR="00F34B53" w:rsidRPr="00F34B53">
        <w:rPr>
          <w:rFonts w:ascii="Times New Roman" w:eastAsia="Times New Roman" w:hAnsi="Times New Roman"/>
          <w:color w:val="000000"/>
          <w:sz w:val="21"/>
          <w:szCs w:val="21"/>
          <w:lang w:val="vi-VN" w:eastAsia="vi-VN"/>
        </w:rPr>
        <w:t>: ……………………………………- Fax: …..................................................</w:t>
      </w:r>
    </w:p>
    <w:p w:rsidR="00F34B53" w:rsidRPr="00F34B53" w:rsidRDefault="00FB764A"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E-mai</w:t>
      </w:r>
      <w:r>
        <w:rPr>
          <w:rFonts w:ascii="Times New Roman" w:eastAsia="Times New Roman" w:hAnsi="Times New Roman"/>
          <w:color w:val="000000"/>
          <w:sz w:val="21"/>
          <w:szCs w:val="21"/>
          <w:lang w:eastAsia="vi-VN"/>
        </w:rPr>
        <w:t>l</w:t>
      </w:r>
      <w:r w:rsidR="00F34B53" w:rsidRPr="00F34B53">
        <w:rPr>
          <w:rFonts w:ascii="Times New Roman" w:eastAsia="Times New Roman" w:hAnsi="Times New Roman"/>
          <w:color w:val="000000"/>
          <w:sz w:val="21"/>
          <w:szCs w:val="21"/>
          <w:lang w:val="vi-VN" w:eastAsia="vi-VN"/>
        </w:rPr>
        <w:t>: ……………………………………………………………………………....</w:t>
      </w:r>
    </w:p>
    <w:p w:rsidR="00F34B53" w:rsidRPr="00F34B53" w:rsidRDefault="00AA63F0"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Mã số thuế</w:t>
      </w:r>
      <w:r w:rsidR="00F34B53" w:rsidRPr="00F34B53">
        <w:rPr>
          <w:rFonts w:ascii="Times New Roman" w:eastAsia="Times New Roman" w:hAnsi="Times New Roman"/>
          <w:color w:val="000000"/>
          <w:sz w:val="21"/>
          <w:szCs w:val="21"/>
          <w:lang w:val="vi-VN" w:eastAsia="vi-VN"/>
        </w:rPr>
        <w:t>: ………………………………………………………………………….</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Bên A và Bên B – dưới sự chứng kiến của Công ty môi giới – thống nhất ký kết hợp đồng thuê/cho thuê văn phòng với những điều khoản và điều kiện như sau :</w:t>
      </w:r>
    </w:p>
    <w:p w:rsidR="00F34B53" w:rsidRPr="00AA63F0" w:rsidRDefault="00F34B53" w:rsidP="00F34B53">
      <w:pPr>
        <w:spacing w:before="100" w:beforeAutospacing="1" w:after="100" w:afterAutospacing="1" w:line="312" w:lineRule="atLeast"/>
        <w:jc w:val="both"/>
        <w:rPr>
          <w:rFonts w:ascii="Arial" w:eastAsia="Times New Roman" w:hAnsi="Arial" w:cs="Arial"/>
          <w:color w:val="333333"/>
          <w:sz w:val="20"/>
          <w:szCs w:val="20"/>
          <w:lang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1 : MỤC ĐÍCH VÀ DIỆN TÍCH THUÊ/CHO THUÊ</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Bên A đồng ý cho bên Bên B thuê diện tích như sau: </w:t>
      </w:r>
    </w:p>
    <w:p w:rsidR="00F34B53" w:rsidRPr="00956F51" w:rsidRDefault="00AA63F0" w:rsidP="00FB764A">
      <w:pPr>
        <w:numPr>
          <w:ilvl w:val="0"/>
          <w:numId w:val="1"/>
        </w:numPr>
        <w:spacing w:before="100" w:beforeAutospacing="1" w:after="100" w:afterAutospacing="1" w:line="312" w:lineRule="atLeast"/>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val="vi-VN" w:eastAsia="vi-VN"/>
        </w:rPr>
        <w:t>Địa điểm và diện</w:t>
      </w:r>
      <w:r>
        <w:rPr>
          <w:rFonts w:ascii="Times New Roman" w:eastAsia="Times New Roman" w:hAnsi="Times New Roman"/>
          <w:color w:val="000000"/>
          <w:sz w:val="21"/>
          <w:szCs w:val="21"/>
          <w:lang w:eastAsia="vi-VN"/>
        </w:rPr>
        <w:t xml:space="preserve"> </w:t>
      </w:r>
      <w:r>
        <w:rPr>
          <w:rFonts w:ascii="Times New Roman" w:eastAsia="Times New Roman" w:hAnsi="Times New Roman"/>
          <w:color w:val="000000"/>
          <w:sz w:val="21"/>
          <w:szCs w:val="21"/>
          <w:lang w:val="vi-VN" w:eastAsia="vi-VN"/>
        </w:rPr>
        <w:t>tích</w:t>
      </w:r>
      <w:r w:rsidR="00FB764A">
        <w:rPr>
          <w:rFonts w:ascii="Times New Roman" w:eastAsia="Times New Roman" w:hAnsi="Times New Roman"/>
          <w:color w:val="000000"/>
          <w:sz w:val="21"/>
          <w:szCs w:val="21"/>
          <w:lang w:eastAsia="vi-VN"/>
        </w:rPr>
        <w:t xml:space="preserve">: </w:t>
      </w:r>
      <w:r w:rsidR="00956F51">
        <w:rPr>
          <w:rFonts w:ascii="Arial" w:eastAsia="Times New Roman" w:hAnsi="Arial" w:cs="Arial"/>
          <w:color w:val="333333"/>
          <w:sz w:val="20"/>
          <w:szCs w:val="20"/>
          <w:lang w:eastAsia="vi-VN"/>
        </w:rPr>
        <w:t>…..</w:t>
      </w:r>
      <w:r w:rsidR="00956F51" w:rsidRPr="00956F51">
        <w:rPr>
          <w:rFonts w:ascii="Times New Roman" w:eastAsia="Times New Roman" w:hAnsi="Times New Roman"/>
          <w:i/>
          <w:iCs/>
          <w:color w:val="000000"/>
          <w:sz w:val="21"/>
          <w:szCs w:val="21"/>
          <w:lang w:eastAsia="vi-VN"/>
        </w:rPr>
        <w:t>………………………………………………...</w:t>
      </w:r>
      <w:r w:rsidR="00F34B53" w:rsidRPr="00956F51">
        <w:rPr>
          <w:rFonts w:ascii="Times New Roman" w:eastAsia="Times New Roman" w:hAnsi="Times New Roman"/>
          <w:color w:val="000000"/>
          <w:sz w:val="21"/>
          <w:szCs w:val="21"/>
          <w:lang w:val="vi-VN" w:eastAsia="vi-VN"/>
        </w:rPr>
        <w:t>……</w:t>
      </w:r>
      <w:r w:rsidR="00956F51" w:rsidRPr="00956F51">
        <w:rPr>
          <w:rFonts w:ascii="Times New Roman" w:eastAsia="Times New Roman" w:hAnsi="Times New Roman"/>
          <w:color w:val="000000"/>
          <w:sz w:val="21"/>
          <w:szCs w:val="21"/>
          <w:lang w:eastAsia="vi-VN"/>
        </w:rPr>
        <w:t>…</w:t>
      </w:r>
      <w:r w:rsidR="00F34B53" w:rsidRPr="00956F51">
        <w:rPr>
          <w:rFonts w:ascii="Times New Roman" w:eastAsia="Times New Roman" w:hAnsi="Times New Roman"/>
          <w:color w:val="000000"/>
          <w:sz w:val="21"/>
          <w:szCs w:val="21"/>
          <w:lang w:val="vi-VN" w:eastAsia="vi-VN"/>
        </w:rPr>
        <w:t>……………</w:t>
      </w:r>
      <w:r w:rsidR="00FB764A">
        <w:rPr>
          <w:rFonts w:ascii="Times New Roman" w:eastAsia="Times New Roman" w:hAnsi="Times New Roman"/>
          <w:color w:val="000000"/>
          <w:sz w:val="21"/>
          <w:szCs w:val="21"/>
          <w:lang w:eastAsia="vi-VN"/>
        </w:rPr>
        <w:t>…………..</w:t>
      </w:r>
    </w:p>
    <w:p w:rsidR="00F34B53" w:rsidRPr="00FB764A" w:rsidRDefault="00F34B53" w:rsidP="00FB764A">
      <w:pPr>
        <w:numPr>
          <w:ilvl w:val="0"/>
          <w:numId w:val="1"/>
        </w:numPr>
        <w:spacing w:before="100" w:beforeAutospacing="1" w:after="100" w:afterAutospacing="1" w:line="312" w:lineRule="atLeast"/>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Mục đích sử dụng</w:t>
      </w:r>
      <w:r w:rsidR="00AA63F0">
        <w:rPr>
          <w:rFonts w:ascii="Times New Roman" w:eastAsia="Times New Roman" w:hAnsi="Times New Roman"/>
          <w:i/>
          <w:iCs/>
          <w:color w:val="000000"/>
          <w:sz w:val="21"/>
          <w:szCs w:val="21"/>
          <w:lang w:eastAsia="vi-VN"/>
        </w:rPr>
        <w:t>:</w:t>
      </w:r>
      <w:r w:rsidR="00FB764A">
        <w:rPr>
          <w:rFonts w:ascii="Arial" w:eastAsia="Times New Roman" w:hAnsi="Arial" w:cs="Arial"/>
          <w:color w:val="333333"/>
          <w:sz w:val="20"/>
          <w:szCs w:val="20"/>
          <w:lang w:eastAsia="vi-VN"/>
        </w:rPr>
        <w:t xml:space="preserve"> </w:t>
      </w:r>
      <w:r w:rsidRPr="00FB764A">
        <w:rPr>
          <w:rFonts w:ascii="Times New Roman" w:eastAsia="Times New Roman" w:hAnsi="Times New Roman"/>
          <w:color w:val="000000"/>
          <w:sz w:val="21"/>
          <w:szCs w:val="21"/>
          <w:lang w:val="vi-VN" w:eastAsia="vi-VN"/>
        </w:rPr>
        <w:t>…………………………………………………</w:t>
      </w:r>
      <w:r w:rsidR="00567512" w:rsidRPr="00FB764A">
        <w:rPr>
          <w:rFonts w:ascii="Times New Roman" w:eastAsia="Times New Roman" w:hAnsi="Times New Roman"/>
          <w:color w:val="000000"/>
          <w:sz w:val="21"/>
          <w:szCs w:val="21"/>
          <w:lang w:eastAsia="vi-VN"/>
        </w:rPr>
        <w:t>………………</w:t>
      </w:r>
      <w:r w:rsidR="00FB764A">
        <w:rPr>
          <w:rFonts w:ascii="Times New Roman" w:eastAsia="Times New Roman" w:hAnsi="Times New Roman"/>
          <w:color w:val="000000"/>
          <w:sz w:val="21"/>
          <w:szCs w:val="21"/>
          <w:lang w:eastAsia="vi-VN"/>
        </w:rPr>
        <w:t>……..</w:t>
      </w:r>
      <w:r w:rsidR="00567512" w:rsidRPr="00FB764A">
        <w:rPr>
          <w:rFonts w:ascii="Times New Roman" w:eastAsia="Times New Roman" w:hAnsi="Times New Roman"/>
          <w:color w:val="000000"/>
          <w:sz w:val="21"/>
          <w:szCs w:val="21"/>
          <w:lang w:eastAsia="vi-VN"/>
        </w:rPr>
        <w:t>…….</w:t>
      </w:r>
      <w:r w:rsidRPr="00FB764A">
        <w:rPr>
          <w:rFonts w:ascii="Times New Roman" w:eastAsia="Times New Roman" w:hAnsi="Times New Roman"/>
          <w:color w:val="000000"/>
          <w:sz w:val="21"/>
          <w:szCs w:val="21"/>
          <w:lang w:val="vi-VN" w:eastAsia="vi-VN"/>
        </w:rPr>
        <w:t>……..</w:t>
      </w:r>
    </w:p>
    <w:p w:rsidR="00F34B53" w:rsidRPr="00F34B53" w:rsidRDefault="00F34B53" w:rsidP="00F34B53">
      <w:pPr>
        <w:numPr>
          <w:ilvl w:val="0"/>
          <w:numId w:val="1"/>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Văn phòng, hệ thống cung cấp điện và nước được bàn giao cho Bên B phải trong tình trạng sử dụng tốt mà Bên B đã khảo sát và chấp nhận.</w:t>
      </w:r>
    </w:p>
    <w:p w:rsidR="00F34B53" w:rsidRPr="00F34B53" w:rsidRDefault="00F34B53" w:rsidP="00F34B53">
      <w:pPr>
        <w:spacing w:before="100" w:beforeAutospacing="1" w:after="100" w:afterAutospacing="1" w:line="312" w:lineRule="atLeast"/>
        <w:ind w:left="900"/>
        <w:jc w:val="both"/>
        <w:rPr>
          <w:rFonts w:ascii="Arial" w:eastAsia="Times New Roman" w:hAnsi="Arial" w:cs="Arial"/>
          <w:color w:val="333333"/>
          <w:sz w:val="20"/>
          <w:szCs w:val="20"/>
          <w:lang w:val="vi-VN"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2 : THỜI GIAN THUÊ</w:t>
      </w:r>
    </w:p>
    <w:p w:rsidR="00F34B53" w:rsidRPr="00F34B53" w:rsidRDefault="00F34B53" w:rsidP="00F34B53">
      <w:pPr>
        <w:numPr>
          <w:ilvl w:val="0"/>
          <w:numId w:val="2"/>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Thời hạn thuê văn phòng : …………………</w:t>
      </w:r>
      <w:r w:rsidR="006A3771">
        <w:rPr>
          <w:rFonts w:ascii="Times New Roman" w:eastAsia="Times New Roman" w:hAnsi="Times New Roman"/>
          <w:color w:val="000000"/>
          <w:sz w:val="21"/>
          <w:szCs w:val="21"/>
          <w:lang w:eastAsia="vi-VN"/>
        </w:rPr>
        <w:t>………………………………………</w:t>
      </w:r>
      <w:r w:rsidR="00FB764A">
        <w:rPr>
          <w:rFonts w:ascii="Times New Roman" w:eastAsia="Times New Roman" w:hAnsi="Times New Roman"/>
          <w:color w:val="000000"/>
          <w:sz w:val="21"/>
          <w:szCs w:val="21"/>
          <w:lang w:eastAsia="vi-VN"/>
        </w:rPr>
        <w:t>……………..</w:t>
      </w:r>
      <w:r w:rsidRPr="00F34B53">
        <w:rPr>
          <w:rFonts w:ascii="Times New Roman" w:eastAsia="Times New Roman" w:hAnsi="Times New Roman"/>
          <w:color w:val="000000"/>
          <w:sz w:val="21"/>
          <w:szCs w:val="21"/>
          <w:lang w:val="vi-VN" w:eastAsia="vi-VN"/>
        </w:rPr>
        <w:t>….</w:t>
      </w:r>
    </w:p>
    <w:p w:rsidR="00F34B53" w:rsidRPr="00F34B53" w:rsidRDefault="00F34B53" w:rsidP="00F34B53">
      <w:pPr>
        <w:numPr>
          <w:ilvl w:val="0"/>
          <w:numId w:val="2"/>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Điều kiện gia hạn : Sau khi hết hợp đồng. Bên B được quyền ưu tiên gia hạn hoặc kí kết hợp đồng mới, nhưng phải báo trước vấn đề cho Bên A bằng văn bản ít nhất 02 tháng.</w:t>
      </w:r>
    </w:p>
    <w:p w:rsidR="00F34B53" w:rsidRPr="00F34B53" w:rsidRDefault="00F34B53" w:rsidP="00F34B53">
      <w:pPr>
        <w:spacing w:before="100" w:beforeAutospacing="1" w:after="100" w:afterAutospacing="1" w:line="312" w:lineRule="atLeast"/>
        <w:ind w:left="360"/>
        <w:jc w:val="both"/>
        <w:rPr>
          <w:rFonts w:ascii="Arial" w:eastAsia="Times New Roman" w:hAnsi="Arial" w:cs="Arial"/>
          <w:color w:val="333333"/>
          <w:sz w:val="20"/>
          <w:szCs w:val="20"/>
          <w:lang w:val="vi-VN"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3 : GIÁ THUÊ &amp; CÁC CHI PHÍ KHÁC</w:t>
      </w:r>
    </w:p>
    <w:p w:rsidR="00F34B53" w:rsidRPr="00F34B53" w:rsidRDefault="00F34B53" w:rsidP="00F34B53">
      <w:pPr>
        <w:numPr>
          <w:ilvl w:val="0"/>
          <w:numId w:val="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Giá t</w:t>
      </w:r>
      <w:r w:rsidR="006A3771">
        <w:rPr>
          <w:rFonts w:ascii="Times New Roman" w:eastAsia="Times New Roman" w:hAnsi="Times New Roman"/>
          <w:b/>
          <w:bCs/>
          <w:color w:val="000000"/>
          <w:sz w:val="21"/>
          <w:szCs w:val="21"/>
          <w:lang w:val="vi-VN" w:eastAsia="vi-VN"/>
        </w:rPr>
        <w:t>huê/cho thuê văn phòng nói trên</w:t>
      </w:r>
      <w:r w:rsidRPr="00F34B53">
        <w:rPr>
          <w:rFonts w:ascii="Times New Roman" w:eastAsia="Times New Roman" w:hAnsi="Times New Roman"/>
          <w:b/>
          <w:bCs/>
          <w:color w:val="000000"/>
          <w:sz w:val="21"/>
          <w:szCs w:val="21"/>
          <w:lang w:val="vi-VN" w:eastAsia="vi-VN"/>
        </w:rPr>
        <w:t>: …………………</w:t>
      </w:r>
      <w:r w:rsidR="006A3771">
        <w:rPr>
          <w:rFonts w:ascii="Times New Roman" w:eastAsia="Times New Roman" w:hAnsi="Times New Roman"/>
          <w:b/>
          <w:bCs/>
          <w:color w:val="000000"/>
          <w:sz w:val="21"/>
          <w:szCs w:val="21"/>
          <w:lang w:eastAsia="vi-VN"/>
        </w:rPr>
        <w:t>………………………</w:t>
      </w:r>
      <w:r w:rsidR="00FB764A">
        <w:rPr>
          <w:rFonts w:ascii="Times New Roman" w:eastAsia="Times New Roman" w:hAnsi="Times New Roman"/>
          <w:b/>
          <w:bCs/>
          <w:color w:val="000000"/>
          <w:sz w:val="21"/>
          <w:szCs w:val="21"/>
          <w:lang w:eastAsia="vi-VN"/>
        </w:rPr>
        <w:t>……..</w:t>
      </w:r>
      <w:r w:rsidRPr="00F34B53">
        <w:rPr>
          <w:rFonts w:ascii="Times New Roman" w:eastAsia="Times New Roman" w:hAnsi="Times New Roman"/>
          <w:b/>
          <w:bCs/>
          <w:color w:val="000000"/>
          <w:sz w:val="21"/>
          <w:szCs w:val="21"/>
          <w:lang w:val="vi-VN" w:eastAsia="vi-VN"/>
        </w:rPr>
        <w:t>………</w:t>
      </w:r>
    </w:p>
    <w:p w:rsidR="00F34B53" w:rsidRPr="006A3771" w:rsidRDefault="00F34B53" w:rsidP="006A3771">
      <w:pPr>
        <w:numPr>
          <w:ilvl w:val="1"/>
          <w:numId w:val="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Giá thuê/cho thuê nói trên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rsidR="00F34B53" w:rsidRPr="00F34B53" w:rsidRDefault="00F34B53" w:rsidP="00F34B53">
      <w:pPr>
        <w:numPr>
          <w:ilvl w:val="0"/>
          <w:numId w:val="4"/>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Giá thuê/cho thuê nói trên sẽ ổn định trong suốt thời gian thuê theo điều 2.1.</w:t>
      </w:r>
    </w:p>
    <w:p w:rsidR="00F34B53" w:rsidRPr="006A3771" w:rsidRDefault="006A3771" w:rsidP="006A3771">
      <w:pPr>
        <w:pStyle w:val="ListParagraph"/>
        <w:numPr>
          <w:ilvl w:val="0"/>
          <w:numId w:val="3"/>
        </w:numPr>
        <w:spacing w:before="100" w:beforeAutospacing="1" w:after="100" w:afterAutospacing="1" w:line="312" w:lineRule="atLeast"/>
        <w:jc w:val="both"/>
        <w:rPr>
          <w:rFonts w:ascii="Arial" w:eastAsia="Times New Roman" w:hAnsi="Arial" w:cs="Arial"/>
          <w:color w:val="333333"/>
          <w:sz w:val="20"/>
          <w:szCs w:val="20"/>
          <w:lang w:val="vi-VN" w:eastAsia="vi-VN"/>
        </w:rPr>
      </w:pPr>
      <w:r>
        <w:rPr>
          <w:rFonts w:ascii="Times New Roman" w:eastAsia="Times New Roman" w:hAnsi="Times New Roman"/>
          <w:b/>
          <w:bCs/>
          <w:color w:val="000000"/>
          <w:sz w:val="21"/>
          <w:szCs w:val="21"/>
          <w:lang w:val="vi-VN" w:eastAsia="vi-VN"/>
        </w:rPr>
        <w:t>Các chi phí khác</w:t>
      </w:r>
      <w:r w:rsidR="00F34B53" w:rsidRPr="006A3771">
        <w:rPr>
          <w:rFonts w:ascii="Times New Roman" w:eastAsia="Times New Roman" w:hAnsi="Times New Roman"/>
          <w:b/>
          <w:bCs/>
          <w:color w:val="000000"/>
          <w:sz w:val="21"/>
          <w:szCs w:val="21"/>
          <w:lang w:val="vi-VN" w:eastAsia="vi-VN"/>
        </w:rPr>
        <w:t>:</w:t>
      </w:r>
    </w:p>
    <w:p w:rsidR="00F34B53" w:rsidRPr="00F34B53" w:rsidRDefault="00F34B53" w:rsidP="006A3771">
      <w:pPr>
        <w:numPr>
          <w:ilvl w:val="1"/>
          <w:numId w:val="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lastRenderedPageBreak/>
        <w:t>Tiền điện sinh hoạt: Do Bên B chịu theo giá điện kinh doanh do ngành điện lực địa phương quy định và theo thực tế sử dụng hằng tháng (có đồng hồ đo đếm điện riêng).</w:t>
      </w:r>
    </w:p>
    <w:p w:rsidR="00F34B53" w:rsidRPr="00F34B53" w:rsidRDefault="00F34B53" w:rsidP="00F34B53">
      <w:pPr>
        <w:numPr>
          <w:ilvl w:val="0"/>
          <w:numId w:val="6"/>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Trong trường hợp cúp điện Bên B mua dầu để chạy máy phát điện, Bên B phải thanh toán tiền dầu chạy máy phát điện cùng tháng của tòa nhà……………………………..</w:t>
      </w:r>
    </w:p>
    <w:p w:rsidR="00F34B53" w:rsidRPr="00F34B53" w:rsidRDefault="00F34B53" w:rsidP="00F34B53">
      <w:pPr>
        <w:spacing w:before="100" w:beforeAutospacing="1" w:after="100" w:afterAutospacing="1" w:line="312" w:lineRule="atLeast"/>
        <w:ind w:left="1080"/>
        <w:jc w:val="both"/>
        <w:rPr>
          <w:rFonts w:ascii="Arial" w:eastAsia="Times New Roman" w:hAnsi="Arial" w:cs="Arial"/>
          <w:color w:val="333333"/>
          <w:sz w:val="20"/>
          <w:szCs w:val="20"/>
          <w:lang w:val="vi-VN" w:eastAsia="vi-VN"/>
        </w:rPr>
      </w:pPr>
    </w:p>
    <w:p w:rsidR="00F34B53" w:rsidRPr="00F34B53" w:rsidRDefault="00F34B53" w:rsidP="0075459E">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4 : THANH TOÁN</w:t>
      </w:r>
      <w:r w:rsidRPr="00F34B53">
        <w:rPr>
          <w:rFonts w:ascii="Times New Roman" w:eastAsia="Times New Roman" w:hAnsi="Times New Roman"/>
          <w:b/>
          <w:bCs/>
          <w:color w:val="000000"/>
          <w:sz w:val="21"/>
          <w:szCs w:val="21"/>
          <w:lang w:val="vi-VN" w:eastAsia="vi-VN"/>
        </w:rPr>
        <w:t> </w:t>
      </w:r>
    </w:p>
    <w:p w:rsidR="00FB764A" w:rsidRPr="00F34B53" w:rsidRDefault="00F34B53" w:rsidP="00FB764A">
      <w:pPr>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Đồng tiền thanh toán : </w:t>
      </w:r>
      <w:r w:rsidRPr="00F34B53">
        <w:rPr>
          <w:rFonts w:ascii="Times New Roman" w:eastAsia="Times New Roman" w:hAnsi="Times New Roman"/>
          <w:color w:val="000000"/>
          <w:sz w:val="21"/>
          <w:szCs w:val="21"/>
          <w:lang w:val="vi-VN" w:eastAsia="vi-VN"/>
        </w:rPr>
        <w:t xml:space="preserve">Bằng VNĐ (Đồng Việt Nam) quy đồi theo tỷ giá bán ra USD/VNĐ của Ngân hàng Ngoại Thương Việt Nam tại </w:t>
      </w:r>
      <w:proofErr w:type="spellStart"/>
      <w:r w:rsidR="00956F51">
        <w:rPr>
          <w:rFonts w:ascii="Times New Roman" w:eastAsia="Times New Roman" w:hAnsi="Times New Roman"/>
          <w:color w:val="000000"/>
          <w:sz w:val="21"/>
          <w:szCs w:val="21"/>
          <w:lang w:eastAsia="vi-VN"/>
        </w:rPr>
        <w:t>Hồ</w:t>
      </w:r>
      <w:proofErr w:type="spellEnd"/>
      <w:r w:rsidR="00956F51">
        <w:rPr>
          <w:rFonts w:ascii="Times New Roman" w:eastAsia="Times New Roman" w:hAnsi="Times New Roman"/>
          <w:color w:val="000000"/>
          <w:sz w:val="21"/>
          <w:szCs w:val="21"/>
          <w:lang w:eastAsia="vi-VN"/>
        </w:rPr>
        <w:t xml:space="preserve"> </w:t>
      </w:r>
      <w:proofErr w:type="spellStart"/>
      <w:r w:rsidR="00956F51">
        <w:rPr>
          <w:rFonts w:ascii="Times New Roman" w:eastAsia="Times New Roman" w:hAnsi="Times New Roman"/>
          <w:color w:val="000000"/>
          <w:sz w:val="21"/>
          <w:szCs w:val="21"/>
          <w:lang w:eastAsia="vi-VN"/>
        </w:rPr>
        <w:t>Chí</w:t>
      </w:r>
      <w:proofErr w:type="spellEnd"/>
      <w:r w:rsidR="00956F51">
        <w:rPr>
          <w:rFonts w:ascii="Times New Roman" w:eastAsia="Times New Roman" w:hAnsi="Times New Roman"/>
          <w:color w:val="000000"/>
          <w:sz w:val="21"/>
          <w:szCs w:val="21"/>
          <w:lang w:eastAsia="vi-VN"/>
        </w:rPr>
        <w:t xml:space="preserve"> Minh</w:t>
      </w:r>
      <w:r w:rsidRPr="00F34B53">
        <w:rPr>
          <w:rFonts w:ascii="Times New Roman" w:eastAsia="Times New Roman" w:hAnsi="Times New Roman"/>
          <w:color w:val="000000"/>
          <w:sz w:val="21"/>
          <w:szCs w:val="21"/>
          <w:lang w:val="vi-VN" w:eastAsia="vi-VN"/>
        </w:rPr>
        <w:t xml:space="preserve"> tại thời điểm thanh toán.</w:t>
      </w:r>
      <w:r w:rsidR="00FB764A" w:rsidRPr="00F34B53">
        <w:rPr>
          <w:rFonts w:ascii="Arial" w:eastAsia="Times New Roman" w:hAnsi="Arial" w:cs="Arial"/>
          <w:color w:val="333333"/>
          <w:sz w:val="20"/>
          <w:szCs w:val="20"/>
          <w:lang w:val="vi-VN" w:eastAsia="vi-VN"/>
        </w:rPr>
        <w:t xml:space="preserve"> </w:t>
      </w:r>
    </w:p>
    <w:p w:rsidR="00FB764A" w:rsidRDefault="00FB764A" w:rsidP="00FB764A">
      <w:pPr>
        <w:pStyle w:val="NoSpacing"/>
        <w:rPr>
          <w:lang w:eastAsia="vi-VN"/>
        </w:rPr>
      </w:pPr>
    </w:p>
    <w:p w:rsidR="00F34B53" w:rsidRPr="00FB764A" w:rsidRDefault="00F34B53" w:rsidP="00FB764A">
      <w:pPr>
        <w:pStyle w:val="ListParagraph"/>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B764A">
        <w:rPr>
          <w:rFonts w:ascii="Times New Roman" w:eastAsia="Times New Roman" w:hAnsi="Times New Roman"/>
          <w:b/>
          <w:bCs/>
          <w:color w:val="000000"/>
          <w:sz w:val="21"/>
          <w:szCs w:val="21"/>
          <w:lang w:val="vi-VN" w:eastAsia="vi-VN"/>
        </w:rPr>
        <w:t>Thời hạn thanh toán :</w:t>
      </w:r>
    </w:p>
    <w:p w:rsidR="00F34B53" w:rsidRPr="00F34B53" w:rsidRDefault="00F34B53" w:rsidP="00F34B53">
      <w:pPr>
        <w:numPr>
          <w:ilvl w:val="0"/>
          <w:numId w:val="10"/>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Tiền đặt cọc : </w:t>
      </w:r>
      <w:r w:rsidRPr="00F34B53">
        <w:rPr>
          <w:rFonts w:ascii="Times New Roman" w:eastAsia="Times New Roman" w:hAnsi="Times New Roman"/>
          <w:color w:val="000000"/>
          <w:sz w:val="21"/>
          <w:szCs w:val="21"/>
          <w:lang w:val="vi-VN" w:eastAsia="vi-VN"/>
        </w:rPr>
        <w:t>Trong vòng 05 (năm) ngày làm việc sau khi kí hợp đồng này, Bên B chuyển trước cho Bên A tiền đặt</w:t>
      </w:r>
      <w:r w:rsidR="004A3973">
        <w:rPr>
          <w:rFonts w:ascii="Times New Roman" w:eastAsia="Times New Roman" w:hAnsi="Times New Roman"/>
          <w:color w:val="000000"/>
          <w:sz w:val="21"/>
          <w:szCs w:val="21"/>
          <w:lang w:val="vi-VN" w:eastAsia="vi-VN"/>
        </w:rPr>
        <w:t xml:space="preserve"> cọc tương đương vớ</w:t>
      </w:r>
      <w:r w:rsidR="004A3973">
        <w:rPr>
          <w:rFonts w:ascii="Times New Roman" w:eastAsia="Times New Roman" w:hAnsi="Times New Roman"/>
          <w:color w:val="000000"/>
          <w:sz w:val="21"/>
          <w:szCs w:val="21"/>
          <w:lang w:eastAsia="vi-VN"/>
        </w:rPr>
        <w:t>i………..</w:t>
      </w:r>
      <w:r w:rsidRPr="00F34B53">
        <w:rPr>
          <w:rFonts w:ascii="Times New Roman" w:eastAsia="Times New Roman" w:hAnsi="Times New Roman"/>
          <w:color w:val="000000"/>
          <w:sz w:val="21"/>
          <w:szCs w:val="21"/>
          <w:lang w:val="vi-VN" w:eastAsia="vi-VN"/>
        </w:rPr>
        <w:t>tháng tiền thuê/cho thuê văn phòng là ……………………………………………………………………</w:t>
      </w:r>
    </w:p>
    <w:p w:rsidR="00F34B53" w:rsidRPr="002605ED" w:rsidRDefault="00F34B53" w:rsidP="002605ED">
      <w:pPr>
        <w:spacing w:before="100" w:beforeAutospacing="1" w:after="100" w:afterAutospacing="1" w:line="312" w:lineRule="atLeast"/>
        <w:ind w:left="1440"/>
        <w:jc w:val="both"/>
        <w:rPr>
          <w:rFonts w:ascii="Arial" w:eastAsia="Times New Roman" w:hAnsi="Arial" w:cs="Arial"/>
          <w:color w:val="333333"/>
          <w:sz w:val="20"/>
          <w:szCs w:val="20"/>
          <w:lang w:eastAsia="vi-VN"/>
        </w:rPr>
      </w:pPr>
      <w:r w:rsidRPr="00F34B53">
        <w:rPr>
          <w:rFonts w:ascii="Times New Roman" w:eastAsia="Times New Roman" w:hAnsi="Times New Roman"/>
          <w:color w:val="000000"/>
          <w:sz w:val="21"/>
          <w:szCs w:val="21"/>
          <w:lang w:val="vi-VN" w:eastAsia="vi-VN"/>
        </w:rPr>
        <w:t>Khoản tiền đặt cọc này sau khi đã trừ đi các khoản chi phí điện thoại, điện, v.v… sẽ được hoàn lại cho Bên B trong vòng 05 ngày làm việc sau khi kết thúc hợp đồng cùng với điều kiện Bên B phải hoàn tất mọi trách nhiệm nêu trong hợp đồng này.</w:t>
      </w:r>
    </w:p>
    <w:p w:rsidR="00F34B53" w:rsidRPr="002605ED" w:rsidRDefault="00F34B53" w:rsidP="002605ED">
      <w:pPr>
        <w:pStyle w:val="ListParagraph"/>
        <w:numPr>
          <w:ilvl w:val="0"/>
          <w:numId w:val="10"/>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2605ED">
        <w:rPr>
          <w:rFonts w:ascii="Times New Roman" w:eastAsia="Times New Roman" w:hAnsi="Times New Roman"/>
          <w:b/>
          <w:bCs/>
          <w:color w:val="000000"/>
          <w:sz w:val="21"/>
          <w:szCs w:val="21"/>
          <w:lang w:val="vi-VN" w:eastAsia="vi-VN"/>
        </w:rPr>
        <w:t>Tiền thuê/cho thuê văn phòng :</w:t>
      </w:r>
      <w:r w:rsidRPr="002605ED">
        <w:rPr>
          <w:rFonts w:ascii="Times New Roman" w:eastAsia="Times New Roman" w:hAnsi="Times New Roman"/>
          <w:color w:val="000000"/>
          <w:sz w:val="21"/>
          <w:szCs w:val="21"/>
          <w:lang w:val="vi-VN" w:eastAsia="vi-VN"/>
        </w:rPr>
        <w:t> Bên B thanh toán cho Bên A tiền thu</w:t>
      </w:r>
      <w:r w:rsidR="004A3973">
        <w:rPr>
          <w:rFonts w:ascii="Times New Roman" w:eastAsia="Times New Roman" w:hAnsi="Times New Roman"/>
          <w:color w:val="000000"/>
          <w:sz w:val="21"/>
          <w:szCs w:val="21"/>
          <w:lang w:val="vi-VN" w:eastAsia="vi-VN"/>
        </w:rPr>
        <w:t>ê/cho thuê văn phòng của mỗi kỳ</w:t>
      </w:r>
      <w:r w:rsidR="004A3973">
        <w:rPr>
          <w:rFonts w:ascii="Times New Roman" w:eastAsia="Times New Roman" w:hAnsi="Times New Roman"/>
          <w:color w:val="000000"/>
          <w:sz w:val="21"/>
          <w:szCs w:val="21"/>
          <w:lang w:eastAsia="vi-VN"/>
        </w:rPr>
        <w:t>……..</w:t>
      </w:r>
      <w:r w:rsidRPr="002605ED">
        <w:rPr>
          <w:rFonts w:ascii="Times New Roman" w:eastAsia="Times New Roman" w:hAnsi="Times New Roman"/>
          <w:color w:val="000000"/>
          <w:sz w:val="21"/>
          <w:szCs w:val="21"/>
          <w:lang w:val="vi-VN" w:eastAsia="vi-VN"/>
        </w:rPr>
        <w:t>tháng, tương đương ………………………………………..</w:t>
      </w:r>
    </w:p>
    <w:p w:rsidR="00F34B53" w:rsidRPr="00F34B53" w:rsidRDefault="00F34B53" w:rsidP="00F34B53">
      <w:pPr>
        <w:spacing w:before="100" w:beforeAutospacing="1" w:after="100" w:afterAutospacing="1" w:line="312" w:lineRule="atLeast"/>
        <w:ind w:left="1440"/>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Kỳ đầu</w:t>
      </w:r>
      <w:r w:rsidRPr="00F34B53">
        <w:rPr>
          <w:rFonts w:ascii="Times New Roman" w:eastAsia="Times New Roman" w:hAnsi="Times New Roman"/>
          <w:color w:val="000000"/>
          <w:sz w:val="21"/>
          <w:szCs w:val="21"/>
          <w:lang w:val="vi-VN" w:eastAsia="vi-VN"/>
        </w:rPr>
        <w:t> : Trong vòng 05 (năm) ngày làm việc sau khi kí hợp đồng này, Bên B thanh toán cho Bên A ……………………………………………………………………….</w:t>
      </w:r>
    </w:p>
    <w:p w:rsidR="00F34B53" w:rsidRPr="00F34B53" w:rsidRDefault="00F34B53" w:rsidP="00F34B53">
      <w:pPr>
        <w:spacing w:before="100" w:beforeAutospacing="1" w:after="100" w:afterAutospacing="1" w:line="312" w:lineRule="atLeast"/>
        <w:ind w:left="1440"/>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Các kỳ tiếp theo</w:t>
      </w:r>
      <w:r w:rsidRPr="00F34B53">
        <w:rPr>
          <w:rFonts w:ascii="Times New Roman" w:eastAsia="Times New Roman" w:hAnsi="Times New Roman"/>
          <w:color w:val="000000"/>
          <w:sz w:val="21"/>
          <w:szCs w:val="21"/>
          <w:lang w:val="vi-VN" w:eastAsia="vi-VN"/>
        </w:rPr>
        <w:t> : Trong vòng 05 (năm) ng</w:t>
      </w:r>
      <w:r w:rsidR="004A3973">
        <w:rPr>
          <w:rFonts w:ascii="Times New Roman" w:eastAsia="Times New Roman" w:hAnsi="Times New Roman"/>
          <w:color w:val="000000"/>
          <w:sz w:val="21"/>
          <w:szCs w:val="21"/>
          <w:lang w:val="vi-VN" w:eastAsia="vi-VN"/>
        </w:rPr>
        <w:t>ày làm việc đầu tiền của mỗi</w:t>
      </w:r>
      <w:r w:rsidR="004A3973">
        <w:rPr>
          <w:rFonts w:ascii="Times New Roman" w:eastAsia="Times New Roman" w:hAnsi="Times New Roman"/>
          <w:color w:val="000000"/>
          <w:sz w:val="21"/>
          <w:szCs w:val="21"/>
          <w:lang w:eastAsia="vi-VN"/>
        </w:rPr>
        <w:t>…....</w:t>
      </w:r>
      <w:bookmarkStart w:id="0" w:name="_GoBack"/>
      <w:bookmarkEnd w:id="0"/>
      <w:r w:rsidRPr="00F34B53">
        <w:rPr>
          <w:rFonts w:ascii="Times New Roman" w:eastAsia="Times New Roman" w:hAnsi="Times New Roman"/>
          <w:color w:val="000000"/>
          <w:sz w:val="21"/>
          <w:szCs w:val="21"/>
          <w:lang w:val="vi-VN" w:eastAsia="vi-VN"/>
        </w:rPr>
        <w:t>tháng, Bên B thanh toán cho Bên A số tiền …………………………………………..</w:t>
      </w:r>
    </w:p>
    <w:p w:rsidR="00F34B53" w:rsidRPr="00F34B53" w:rsidRDefault="00F34B53" w:rsidP="00F34B53">
      <w:pPr>
        <w:spacing w:before="100" w:beforeAutospacing="1" w:after="100" w:afterAutospacing="1" w:line="312" w:lineRule="atLeast"/>
        <w:ind w:left="1440"/>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Trong trường hợp thanh toán chậm so với thời gian quy định nói trên, Bên B phải thanh  toán cho Bên A chi phí phụ trội bằng 0,1% ( không phẩy một phần trăm) cho mỗi ngày chậm thanh toán trên tổng số tiền chậm thanh toán. Nếu chậm thanh toán vượt quá 30 (ba mươi) ngày, Bên A có quyền đơn phương chấm dứt hợp đồng này.</w:t>
      </w:r>
    </w:p>
    <w:p w:rsidR="00FB764A" w:rsidRPr="00FB764A" w:rsidRDefault="00F34B53" w:rsidP="00FB764A">
      <w:pPr>
        <w:pStyle w:val="ListParagraph"/>
        <w:numPr>
          <w:ilvl w:val="0"/>
          <w:numId w:val="10"/>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2605ED">
        <w:rPr>
          <w:rFonts w:ascii="Times New Roman" w:eastAsia="Times New Roman" w:hAnsi="Times New Roman"/>
          <w:b/>
          <w:bCs/>
          <w:color w:val="000000"/>
          <w:sz w:val="21"/>
          <w:szCs w:val="21"/>
          <w:lang w:val="vi-VN" w:eastAsia="vi-VN"/>
        </w:rPr>
        <w:t>Tiền sử dụng điện sinh hoạt :</w:t>
      </w:r>
      <w:r w:rsidRPr="002605ED">
        <w:rPr>
          <w:rFonts w:ascii="Times New Roman" w:eastAsia="Times New Roman" w:hAnsi="Times New Roman"/>
          <w:color w:val="000000"/>
          <w:sz w:val="21"/>
          <w:szCs w:val="21"/>
          <w:lang w:val="vi-VN" w:eastAsia="vi-VN"/>
        </w:rPr>
        <w:t> Bên B thanh toán cho Bên A tiền sử dụng điện sinh hoạt hằng tháng trong vòng 05 (năm) ngày đầu tiên của tháng tiếp theo.</w:t>
      </w:r>
    </w:p>
    <w:p w:rsidR="00FB764A" w:rsidRPr="00FB764A" w:rsidRDefault="00FB764A" w:rsidP="00FB764A">
      <w:pPr>
        <w:spacing w:before="100" w:beforeAutospacing="1" w:after="100" w:afterAutospacing="1" w:line="312" w:lineRule="atLeast"/>
        <w:jc w:val="both"/>
        <w:rPr>
          <w:rFonts w:ascii="Arial" w:eastAsia="Times New Roman" w:hAnsi="Arial" w:cs="Arial"/>
          <w:color w:val="333333"/>
          <w:sz w:val="20"/>
          <w:szCs w:val="20"/>
          <w:lang w:eastAsia="vi-VN"/>
        </w:rPr>
      </w:pPr>
    </w:p>
    <w:p w:rsidR="00F34B53" w:rsidRPr="00B45C68" w:rsidRDefault="00F34B53" w:rsidP="00B45C68">
      <w:pPr>
        <w:pStyle w:val="ListParagraph"/>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B45C68">
        <w:rPr>
          <w:rFonts w:ascii="Times New Roman" w:eastAsia="Times New Roman" w:hAnsi="Times New Roman"/>
          <w:b/>
          <w:bCs/>
          <w:color w:val="000000"/>
          <w:sz w:val="21"/>
          <w:szCs w:val="21"/>
          <w:lang w:val="vi-VN" w:eastAsia="vi-VN"/>
        </w:rPr>
        <w:lastRenderedPageBreak/>
        <w:t>Phương thức thanh toán : </w:t>
      </w:r>
      <w:r w:rsidRPr="00B45C68">
        <w:rPr>
          <w:rFonts w:ascii="Times New Roman" w:eastAsia="Times New Roman" w:hAnsi="Times New Roman"/>
          <w:color w:val="000000"/>
          <w:sz w:val="21"/>
          <w:szCs w:val="21"/>
          <w:lang w:val="vi-VN" w:eastAsia="vi-VN"/>
        </w:rPr>
        <w:t>Bằng tiền mặt hoặc chuyển khoản theo chi tiết như sau:</w:t>
      </w:r>
    </w:p>
    <w:p w:rsidR="00F34B53" w:rsidRPr="00F34B53" w:rsidRDefault="00F34B53" w:rsidP="00F34B53">
      <w:pPr>
        <w:spacing w:before="100" w:beforeAutospacing="1" w:after="100" w:afterAutospacing="1" w:line="312" w:lineRule="atLeast"/>
        <w:ind w:left="900"/>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   </w:t>
      </w:r>
      <w:r w:rsidR="00B45C68">
        <w:rPr>
          <w:rFonts w:ascii="Times New Roman" w:eastAsia="Times New Roman" w:hAnsi="Times New Roman"/>
          <w:b/>
          <w:bCs/>
          <w:color w:val="000000"/>
          <w:sz w:val="21"/>
          <w:szCs w:val="21"/>
          <w:lang w:val="vi-VN" w:eastAsia="vi-VN"/>
        </w:rPr>
        <w:t>Đơn vị thụ hưởng</w:t>
      </w:r>
      <w:r w:rsidRPr="00F34B53">
        <w:rPr>
          <w:rFonts w:ascii="Times New Roman" w:eastAsia="Times New Roman" w:hAnsi="Times New Roman"/>
          <w:b/>
          <w:bCs/>
          <w:color w:val="000000"/>
          <w:sz w:val="21"/>
          <w:szCs w:val="21"/>
          <w:lang w:val="vi-VN" w:eastAsia="vi-VN"/>
        </w:rPr>
        <w:t>:……………………………………………………</w:t>
      </w:r>
    </w:p>
    <w:p w:rsidR="00F34B53" w:rsidRPr="00FB764A" w:rsidRDefault="00B45C68" w:rsidP="00F34B53">
      <w:pPr>
        <w:spacing w:before="100" w:beforeAutospacing="1" w:after="100" w:afterAutospacing="1" w:line="312" w:lineRule="atLeast"/>
        <w:ind w:left="900"/>
        <w:jc w:val="both"/>
        <w:rPr>
          <w:rFonts w:ascii="Arial" w:eastAsia="Times New Roman" w:hAnsi="Arial" w:cs="Arial"/>
          <w:color w:val="333333"/>
          <w:sz w:val="20"/>
          <w:szCs w:val="20"/>
          <w:lang w:eastAsia="vi-VN"/>
        </w:rPr>
      </w:pPr>
      <w:r>
        <w:rPr>
          <w:rFonts w:ascii="Times New Roman" w:eastAsia="Times New Roman" w:hAnsi="Times New Roman"/>
          <w:b/>
          <w:bCs/>
          <w:color w:val="000000"/>
          <w:sz w:val="21"/>
          <w:szCs w:val="21"/>
          <w:lang w:val="vi-VN" w:eastAsia="vi-VN"/>
        </w:rPr>
        <w:t>   Tài khoản VN</w:t>
      </w:r>
      <w:r>
        <w:rPr>
          <w:rFonts w:ascii="Times New Roman" w:eastAsia="Times New Roman" w:hAnsi="Times New Roman"/>
          <w:b/>
          <w:bCs/>
          <w:color w:val="000000"/>
          <w:sz w:val="21"/>
          <w:szCs w:val="21"/>
          <w:lang w:eastAsia="vi-VN"/>
        </w:rPr>
        <w:t>Đ</w:t>
      </w:r>
      <w:r w:rsidR="00F34B53" w:rsidRPr="00F34B53">
        <w:rPr>
          <w:rFonts w:ascii="Times New Roman" w:eastAsia="Times New Roman" w:hAnsi="Times New Roman"/>
          <w:b/>
          <w:bCs/>
          <w:color w:val="000000"/>
          <w:sz w:val="21"/>
          <w:szCs w:val="21"/>
          <w:lang w:val="vi-VN" w:eastAsia="vi-VN"/>
        </w:rPr>
        <w:t>:…………………………………………………</w:t>
      </w:r>
      <w:r w:rsidR="00FB764A">
        <w:rPr>
          <w:rFonts w:ascii="Times New Roman" w:eastAsia="Times New Roman" w:hAnsi="Times New Roman"/>
          <w:b/>
          <w:bCs/>
          <w:color w:val="000000"/>
          <w:sz w:val="21"/>
          <w:szCs w:val="21"/>
          <w:lang w:val="vi-VN" w:eastAsia="vi-VN"/>
        </w:rPr>
        <w:t>…</w:t>
      </w:r>
      <w:r w:rsidR="00FB764A">
        <w:rPr>
          <w:rFonts w:ascii="Times New Roman" w:eastAsia="Times New Roman" w:hAnsi="Times New Roman"/>
          <w:b/>
          <w:bCs/>
          <w:color w:val="000000"/>
          <w:sz w:val="21"/>
          <w:szCs w:val="21"/>
          <w:lang w:eastAsia="vi-VN"/>
        </w:rPr>
        <w:t>…</w:t>
      </w:r>
    </w:p>
    <w:p w:rsidR="00F34B53" w:rsidRPr="00B45C68" w:rsidRDefault="00F34B53" w:rsidP="00B45C68">
      <w:pPr>
        <w:pStyle w:val="ListParagraph"/>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B45C68">
        <w:rPr>
          <w:rFonts w:ascii="Times New Roman" w:eastAsia="Times New Roman" w:hAnsi="Times New Roman"/>
          <w:b/>
          <w:bCs/>
          <w:color w:val="000000"/>
          <w:sz w:val="21"/>
          <w:szCs w:val="21"/>
          <w:lang w:val="vi-VN" w:eastAsia="vi-VN"/>
        </w:rPr>
        <w:t>Chi phí chuyển tiền qua ngân hàng : </w:t>
      </w:r>
      <w:r w:rsidRPr="00B45C68">
        <w:rPr>
          <w:rFonts w:ascii="Times New Roman" w:eastAsia="Times New Roman" w:hAnsi="Times New Roman"/>
          <w:color w:val="000000"/>
          <w:sz w:val="21"/>
          <w:szCs w:val="21"/>
          <w:lang w:val="vi-VN" w:eastAsia="vi-VN"/>
        </w:rPr>
        <w:t>Do Bên B chịu.</w:t>
      </w:r>
    </w:p>
    <w:p w:rsidR="00F34B53" w:rsidRPr="00F34B53" w:rsidRDefault="00F34B53" w:rsidP="00F34B53">
      <w:pPr>
        <w:spacing w:before="100" w:beforeAutospacing="1" w:after="100" w:afterAutospacing="1" w:line="312" w:lineRule="atLeast"/>
        <w:ind w:left="360"/>
        <w:jc w:val="both"/>
        <w:rPr>
          <w:rFonts w:ascii="Arial" w:eastAsia="Times New Roman" w:hAnsi="Arial" w:cs="Arial"/>
          <w:color w:val="333333"/>
          <w:sz w:val="20"/>
          <w:szCs w:val="20"/>
          <w:lang w:val="vi-VN"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5 : TRÁCH NHIỆM CỦA BÊN CHO THUÊ (BÊN A)</w:t>
      </w:r>
    </w:p>
    <w:p w:rsidR="00F34B53" w:rsidRPr="00F34B53" w:rsidRDefault="00F34B53" w:rsidP="00F34B53">
      <w:pPr>
        <w:numPr>
          <w:ilvl w:val="0"/>
          <w:numId w:val="15"/>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Đảm bảo và cam kết rằng tòa nhà nói trên thuộc quyền sở hữu của </w:t>
      </w:r>
      <w:r w:rsidRPr="00F34B53">
        <w:rPr>
          <w:rFonts w:ascii="Times New Roman" w:eastAsia="Times New Roman" w:hAnsi="Times New Roman"/>
          <w:b/>
          <w:bCs/>
          <w:color w:val="000000"/>
          <w:sz w:val="21"/>
          <w:szCs w:val="21"/>
          <w:lang w:val="vi-VN" w:eastAsia="vi-VN"/>
        </w:rPr>
        <w:t>BÊN A</w:t>
      </w:r>
      <w:r w:rsidRPr="00F34B53">
        <w:rPr>
          <w:rFonts w:ascii="Times New Roman" w:eastAsia="Times New Roman" w:hAnsi="Times New Roman"/>
          <w:color w:val="000000"/>
          <w:sz w:val="21"/>
          <w:szCs w:val="21"/>
          <w:lang w:val="vi-VN" w:eastAsia="vi-VN"/>
        </w:rPr>
        <w:t>, và </w:t>
      </w:r>
      <w:r w:rsidRPr="00F34B53">
        <w:rPr>
          <w:rFonts w:ascii="Times New Roman" w:eastAsia="Times New Roman" w:hAnsi="Times New Roman"/>
          <w:b/>
          <w:bCs/>
          <w:color w:val="000000"/>
          <w:sz w:val="21"/>
          <w:szCs w:val="21"/>
          <w:lang w:val="vi-VN" w:eastAsia="vi-VN"/>
        </w:rPr>
        <w:t>BÊN A</w:t>
      </w:r>
      <w:r w:rsidRPr="00F34B53">
        <w:rPr>
          <w:rFonts w:ascii="Times New Roman" w:eastAsia="Times New Roman" w:hAnsi="Times New Roman"/>
          <w:color w:val="000000"/>
          <w:sz w:val="21"/>
          <w:szCs w:val="21"/>
          <w:lang w:val="vi-VN" w:eastAsia="vi-VN"/>
        </w:rPr>
        <w:t> có đủ quyền hạn được cho thuê, </w:t>
      </w:r>
      <w:r w:rsidRPr="00F34B53">
        <w:rPr>
          <w:rFonts w:ascii="Times New Roman" w:eastAsia="Times New Roman" w:hAnsi="Times New Roman"/>
          <w:b/>
          <w:bCs/>
          <w:color w:val="000000"/>
          <w:sz w:val="21"/>
          <w:szCs w:val="21"/>
          <w:lang w:val="vi-VN" w:eastAsia="vi-VN"/>
        </w:rPr>
        <w:t>BÊN A</w:t>
      </w:r>
      <w:r w:rsidRPr="00F34B53">
        <w:rPr>
          <w:rFonts w:ascii="Times New Roman" w:eastAsia="Times New Roman" w:hAnsi="Times New Roman"/>
          <w:color w:val="000000"/>
          <w:sz w:val="21"/>
          <w:szCs w:val="21"/>
          <w:lang w:val="vi-VN" w:eastAsia="vi-VN"/>
        </w:rPr>
        <w:t> đảm bảo rằng tòa nhà này không bị tranh chấp.</w:t>
      </w:r>
    </w:p>
    <w:p w:rsidR="00F34B53" w:rsidRPr="00F34B53" w:rsidRDefault="007C4F32" w:rsidP="007C4F32">
      <w:pPr>
        <w:spacing w:before="100" w:beforeAutospacing="1" w:after="100" w:afterAutospacing="1" w:line="312" w:lineRule="atLeast"/>
        <w:ind w:left="360"/>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eastAsia="vi-VN"/>
        </w:rPr>
        <w:t>2.    B</w:t>
      </w:r>
      <w:r w:rsidR="00F34B53" w:rsidRPr="00F34B53">
        <w:rPr>
          <w:rFonts w:ascii="Times New Roman" w:eastAsia="Times New Roman" w:hAnsi="Times New Roman"/>
          <w:color w:val="000000"/>
          <w:sz w:val="21"/>
          <w:szCs w:val="21"/>
          <w:lang w:val="vi-VN" w:eastAsia="vi-VN"/>
        </w:rPr>
        <w:t>àn giao cho Bên B toàn bộ diện tích cho thuê với mọi trang thiết bị, tiện nghi của hạ tầng kỹ thuật như đã quy định tại Điều 1, vào ngày có hiệu lực của hợp đồng này.</w:t>
      </w:r>
    </w:p>
    <w:p w:rsidR="00F34B53" w:rsidRPr="00054A4E" w:rsidRDefault="00F34B53" w:rsidP="00054A4E">
      <w:pPr>
        <w:pStyle w:val="ListParagraph"/>
        <w:numPr>
          <w:ilvl w:val="0"/>
          <w:numId w:val="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054A4E">
        <w:rPr>
          <w:rFonts w:ascii="Times New Roman" w:eastAsia="Times New Roman" w:hAnsi="Times New Roman"/>
          <w:color w:val="000000"/>
          <w:sz w:val="21"/>
          <w:szCs w:val="21"/>
          <w:lang w:val="vi-VN" w:eastAsia="vi-VN"/>
        </w:rPr>
        <w:t>Đảm bảo cho Bên B quyền sử dụng hợp pháp, trọn vẹn, riêng biệt phần diện tích cho thuê.</w:t>
      </w:r>
    </w:p>
    <w:p w:rsidR="00F34B53" w:rsidRPr="00F34B53" w:rsidRDefault="00FC61E0" w:rsidP="00FC61E0">
      <w:pPr>
        <w:spacing w:before="100" w:beforeAutospacing="1" w:after="100" w:afterAutospacing="1" w:line="312" w:lineRule="atLeast"/>
        <w:ind w:left="360"/>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eastAsia="vi-VN"/>
        </w:rPr>
        <w:t xml:space="preserve">4.    </w:t>
      </w:r>
      <w:r w:rsidR="00F34B53" w:rsidRPr="00F34B53">
        <w:rPr>
          <w:rFonts w:ascii="Times New Roman" w:eastAsia="Times New Roman" w:hAnsi="Times New Roman"/>
          <w:color w:val="000000"/>
          <w:sz w:val="21"/>
          <w:szCs w:val="21"/>
          <w:lang w:val="vi-VN" w:eastAsia="vi-VN"/>
        </w:rPr>
        <w:t xml:space="preserve">Sửa chữa kịp thời những hư hỏng về cấu trúc xây dựng tòa nhà gây ra, đo độ tuổi của tòa nhà, hoặc do thiên </w:t>
      </w:r>
      <w:proofErr w:type="gramStart"/>
      <w:r w:rsidR="00F34B53" w:rsidRPr="00F34B53">
        <w:rPr>
          <w:rFonts w:ascii="Times New Roman" w:eastAsia="Times New Roman" w:hAnsi="Times New Roman"/>
          <w:color w:val="000000"/>
          <w:sz w:val="21"/>
          <w:szCs w:val="21"/>
          <w:lang w:val="vi-VN" w:eastAsia="vi-VN"/>
        </w:rPr>
        <w:t>tai</w:t>
      </w:r>
      <w:proofErr w:type="gramEnd"/>
      <w:r w:rsidR="00F34B53" w:rsidRPr="00F34B53">
        <w:rPr>
          <w:rFonts w:ascii="Times New Roman" w:eastAsia="Times New Roman" w:hAnsi="Times New Roman"/>
          <w:color w:val="000000"/>
          <w:sz w:val="21"/>
          <w:szCs w:val="21"/>
          <w:lang w:val="vi-VN" w:eastAsia="vi-VN"/>
        </w:rPr>
        <w:t>, và chịu mọi chi phí cho việc sửa chữa này.</w:t>
      </w:r>
    </w:p>
    <w:p w:rsidR="00F34B53" w:rsidRPr="00F34B53" w:rsidRDefault="00FC61E0" w:rsidP="00FC61E0">
      <w:pPr>
        <w:spacing w:before="100" w:beforeAutospacing="1" w:after="100" w:afterAutospacing="1" w:line="312" w:lineRule="atLeast"/>
        <w:ind w:left="360"/>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eastAsia="vi-VN"/>
        </w:rPr>
        <w:t xml:space="preserve">5.    </w:t>
      </w:r>
      <w:r w:rsidR="00F34B53" w:rsidRPr="00F34B53">
        <w:rPr>
          <w:rFonts w:ascii="Times New Roman" w:eastAsia="Times New Roman" w:hAnsi="Times New Roman"/>
          <w:color w:val="000000"/>
          <w:sz w:val="21"/>
          <w:szCs w:val="21"/>
          <w:lang w:val="vi-VN" w:eastAsia="vi-VN"/>
        </w:rPr>
        <w:t>Bồi thường cho Bên B mọi thiệt hại về vật chất và sức khỏe gây ra do sự chậm trễ sửa chữa trong trường hợp xảy ra sự hư sụp tòa nhà.</w:t>
      </w:r>
    </w:p>
    <w:p w:rsidR="00F34B53" w:rsidRPr="00D574BE" w:rsidRDefault="00D574BE" w:rsidP="00D574BE">
      <w:pPr>
        <w:spacing w:before="100" w:beforeAutospacing="1" w:after="100" w:afterAutospacing="1" w:line="312" w:lineRule="atLeast"/>
        <w:ind w:left="360"/>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eastAsia="vi-VN"/>
        </w:rPr>
        <w:t xml:space="preserve">6.    </w:t>
      </w:r>
      <w:r w:rsidR="00F34B53" w:rsidRPr="00D574BE">
        <w:rPr>
          <w:rFonts w:ascii="Times New Roman" w:eastAsia="Times New Roman" w:hAnsi="Times New Roman"/>
          <w:color w:val="000000"/>
          <w:sz w:val="21"/>
          <w:szCs w:val="21"/>
          <w:lang w:val="vi-VN" w:eastAsia="vi-VN"/>
        </w:rPr>
        <w:t>Hướng dẫn Bên B chấp hành nghiêm túc và đầy đủ mọi luật lệ quy định pháp lý do Chính Phủ nước CHXHCN Việt Nam ban hành.</w:t>
      </w:r>
    </w:p>
    <w:p w:rsidR="00F34B53" w:rsidRPr="00BD76F8" w:rsidRDefault="00F34B53" w:rsidP="00BD76F8">
      <w:pPr>
        <w:spacing w:before="100" w:beforeAutospacing="1" w:after="100" w:afterAutospacing="1" w:line="312" w:lineRule="atLeast"/>
        <w:jc w:val="both"/>
        <w:rPr>
          <w:rFonts w:ascii="Arial" w:eastAsia="Times New Roman" w:hAnsi="Arial" w:cs="Arial"/>
          <w:color w:val="333333"/>
          <w:sz w:val="20"/>
          <w:szCs w:val="20"/>
          <w:lang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6 : TRÁCH NHIỆM CỦA BÊN THUÊ (BÊN B)</w:t>
      </w:r>
    </w:p>
    <w:p w:rsidR="00F34B53" w:rsidRPr="00F34B53" w:rsidRDefault="00F34B53" w:rsidP="00F34B53">
      <w:pPr>
        <w:numPr>
          <w:ilvl w:val="0"/>
          <w:numId w:val="21"/>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Trả tiền đặt cọc, tiền thuê/cho thuê và các chi phí khác đầy đủ và đúng thời hạn.</w:t>
      </w:r>
    </w:p>
    <w:p w:rsidR="00F34B53" w:rsidRPr="00F34B53" w:rsidRDefault="002820A4" w:rsidP="002820A4">
      <w:pPr>
        <w:spacing w:before="100" w:beforeAutospacing="1" w:after="100" w:afterAutospacing="1" w:line="312" w:lineRule="atLeast"/>
        <w:ind w:left="360"/>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eastAsia="vi-VN"/>
        </w:rPr>
        <w:t xml:space="preserve">2.    </w:t>
      </w:r>
      <w:r w:rsidR="00F34B53" w:rsidRPr="00F34B53">
        <w:rPr>
          <w:rFonts w:ascii="Times New Roman" w:eastAsia="Times New Roman" w:hAnsi="Times New Roman"/>
          <w:color w:val="000000"/>
          <w:sz w:val="21"/>
          <w:szCs w:val="21"/>
          <w:lang w:val="vi-VN" w:eastAsia="vi-VN"/>
        </w:rPr>
        <w:t xml:space="preserve">Sử dụng diện tích được cho thuê </w:t>
      </w:r>
      <w:proofErr w:type="gramStart"/>
      <w:r w:rsidR="00F34B53" w:rsidRPr="00F34B53">
        <w:rPr>
          <w:rFonts w:ascii="Times New Roman" w:eastAsia="Times New Roman" w:hAnsi="Times New Roman"/>
          <w:color w:val="000000"/>
          <w:sz w:val="21"/>
          <w:szCs w:val="21"/>
          <w:lang w:val="vi-VN" w:eastAsia="vi-VN"/>
        </w:rPr>
        <w:t>theo</w:t>
      </w:r>
      <w:proofErr w:type="gramEnd"/>
      <w:r w:rsidR="00F34B53" w:rsidRPr="00F34B53">
        <w:rPr>
          <w:rFonts w:ascii="Times New Roman" w:eastAsia="Times New Roman" w:hAnsi="Times New Roman"/>
          <w:color w:val="000000"/>
          <w:sz w:val="21"/>
          <w:szCs w:val="21"/>
          <w:lang w:val="vi-VN" w:eastAsia="vi-VN"/>
        </w:rPr>
        <w:t xml:space="preserve"> đúng mục đích đã đăng ký và cho phép.</w:t>
      </w:r>
    </w:p>
    <w:p w:rsidR="00F34B53" w:rsidRPr="000A5905" w:rsidRDefault="000A5905" w:rsidP="000A5905">
      <w:pPr>
        <w:spacing w:before="100" w:beforeAutospacing="1" w:after="100" w:afterAutospacing="1" w:line="312" w:lineRule="atLeast"/>
        <w:ind w:left="360"/>
        <w:jc w:val="both"/>
        <w:rPr>
          <w:rFonts w:ascii="Arial" w:eastAsia="Times New Roman" w:hAnsi="Arial" w:cs="Arial"/>
          <w:color w:val="333333"/>
          <w:sz w:val="20"/>
          <w:szCs w:val="20"/>
          <w:lang w:val="vi-VN" w:eastAsia="vi-VN"/>
        </w:rPr>
      </w:pPr>
      <w:r>
        <w:rPr>
          <w:rFonts w:ascii="Times New Roman" w:eastAsia="Times New Roman" w:hAnsi="Times New Roman"/>
          <w:color w:val="000000"/>
          <w:sz w:val="21"/>
          <w:szCs w:val="21"/>
          <w:lang w:eastAsia="vi-VN"/>
        </w:rPr>
        <w:t>3.     N</w:t>
      </w:r>
      <w:r w:rsidR="00F34B53" w:rsidRPr="000A5905">
        <w:rPr>
          <w:rFonts w:ascii="Times New Roman" w:eastAsia="Times New Roman" w:hAnsi="Times New Roman"/>
          <w:color w:val="000000"/>
          <w:sz w:val="21"/>
          <w:szCs w:val="21"/>
          <w:lang w:val="vi-VN" w:eastAsia="vi-VN"/>
        </w:rPr>
        <w:t>ếu cần sửa chữa và cải tạo diện tích được thuê do nhu cầu sử dụng của mình, Bên B phải được sự đồng ý của Bên A bằng văn bản, và phải tuân thủ các quy định về xây dựng cơ bản; mọi chi phí xây dựng, sửa chữa, cải tạo do Bên B chịu. Khi hợp đồng này chấm dứt hoặc khi Bên B bàn giao lại cho Bên A diện tích được thuê cho Bên A, văn phòng phải được giữ nguyên trạng khi bàn giao và Bên B không được đòi bồi thường về những chi phí xây dựng, cải tạo mới này.</w:t>
      </w:r>
    </w:p>
    <w:p w:rsidR="00F94BF9" w:rsidRPr="00F94BF9" w:rsidRDefault="00F34B53" w:rsidP="00F94BF9">
      <w:pPr>
        <w:pStyle w:val="ListParagraph"/>
        <w:numPr>
          <w:ilvl w:val="0"/>
          <w:numId w:val="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94BF9">
        <w:rPr>
          <w:rFonts w:ascii="Times New Roman" w:eastAsia="Times New Roman" w:hAnsi="Times New Roman"/>
          <w:color w:val="000000"/>
          <w:sz w:val="21"/>
          <w:szCs w:val="21"/>
          <w:lang w:val="vi-VN" w:eastAsia="vi-VN"/>
        </w:rPr>
        <w:lastRenderedPageBreak/>
        <w:t>Bồi thường bất kỳ/mọi hư hỏng phần được thuê và/hoặc bất kỳ/mọi mất mát về các trang thiết bị và đồ đạc cũng như các tác hại gây ra cho người khác do việc sử dụng của Bên B.</w:t>
      </w:r>
    </w:p>
    <w:p w:rsidR="00F94BF9" w:rsidRPr="00F94BF9" w:rsidRDefault="00F94BF9" w:rsidP="00F94BF9">
      <w:pPr>
        <w:pStyle w:val="ListParagraph"/>
        <w:spacing w:before="100" w:beforeAutospacing="1" w:after="100" w:afterAutospacing="1" w:line="312" w:lineRule="atLeast"/>
        <w:jc w:val="both"/>
        <w:rPr>
          <w:rFonts w:ascii="Arial" w:eastAsia="Times New Roman" w:hAnsi="Arial" w:cs="Arial"/>
          <w:color w:val="333333"/>
          <w:sz w:val="20"/>
          <w:szCs w:val="20"/>
          <w:lang w:val="vi-VN" w:eastAsia="vi-VN"/>
        </w:rPr>
      </w:pPr>
    </w:p>
    <w:p w:rsidR="00F94BF9" w:rsidRPr="00F94BF9" w:rsidRDefault="00F34B53" w:rsidP="00F94BF9">
      <w:pPr>
        <w:pStyle w:val="ListParagraph"/>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94BF9">
        <w:rPr>
          <w:rFonts w:ascii="Times New Roman" w:eastAsia="Times New Roman" w:hAnsi="Times New Roman"/>
          <w:color w:val="000000"/>
          <w:sz w:val="21"/>
          <w:szCs w:val="21"/>
          <w:lang w:val="vi-VN" w:eastAsia="vi-VN"/>
        </w:rPr>
        <w:t>Thông báo kịp thời cho Bên A bất kỳ hư hỏng phần được thuê của tòa nhà do tuổi thọ tòa nhà hoặc do thiên tai gây ra.</w:t>
      </w:r>
    </w:p>
    <w:p w:rsidR="00F94BF9" w:rsidRPr="00F94BF9" w:rsidRDefault="00F94BF9" w:rsidP="00F94BF9">
      <w:pPr>
        <w:pStyle w:val="ListParagraph"/>
        <w:spacing w:before="100" w:beforeAutospacing="1" w:after="100" w:afterAutospacing="1" w:line="312" w:lineRule="atLeast"/>
        <w:jc w:val="both"/>
        <w:rPr>
          <w:rFonts w:ascii="Arial" w:eastAsia="Times New Roman" w:hAnsi="Arial" w:cs="Arial"/>
          <w:color w:val="333333"/>
          <w:sz w:val="20"/>
          <w:szCs w:val="20"/>
          <w:lang w:val="vi-VN" w:eastAsia="vi-VN"/>
        </w:rPr>
      </w:pPr>
    </w:p>
    <w:p w:rsidR="00F34B53" w:rsidRPr="00F94BF9" w:rsidRDefault="00F34B53" w:rsidP="00F94BF9">
      <w:pPr>
        <w:pStyle w:val="ListParagraph"/>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94BF9">
        <w:rPr>
          <w:rFonts w:ascii="Times New Roman" w:eastAsia="Times New Roman" w:hAnsi="Times New Roman"/>
          <w:color w:val="000000"/>
          <w:sz w:val="21"/>
          <w:szCs w:val="21"/>
          <w:lang w:val="vi-VN" w:eastAsia="vi-VN"/>
        </w:rPr>
        <w:t>Tuân thủ nghiêm túc mọi luật lệ, pháp luật quy định do nhà nước CHXHCNVN ban hành.</w:t>
      </w:r>
    </w:p>
    <w:p w:rsidR="00F34B53" w:rsidRPr="00F34B53" w:rsidRDefault="00F34B53" w:rsidP="00F34B53">
      <w:pPr>
        <w:numPr>
          <w:ilvl w:val="0"/>
          <w:numId w:val="27"/>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Chấp hành mọi quy định về bảo vệ vệ sinh môi trường, an ninh trật tự công cộng, phòng cháy chữa cháy.</w:t>
      </w:r>
    </w:p>
    <w:p w:rsidR="00F34B53" w:rsidRPr="00F34B53" w:rsidRDefault="00F34B53" w:rsidP="00F34B53">
      <w:pPr>
        <w:numPr>
          <w:ilvl w:val="0"/>
          <w:numId w:val="2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Chịu hoàn toàn trách nhiệm về mọi hoạt động của mình trước pháp luật VN hiện hành.</w:t>
      </w:r>
    </w:p>
    <w:p w:rsidR="00F94BF9" w:rsidRPr="00F94BF9" w:rsidRDefault="00F34B53" w:rsidP="00F94BF9">
      <w:pPr>
        <w:pStyle w:val="ListParagraph"/>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94BF9">
        <w:rPr>
          <w:rFonts w:ascii="Times New Roman" w:eastAsia="Times New Roman" w:hAnsi="Times New Roman"/>
          <w:color w:val="000000"/>
          <w:sz w:val="21"/>
          <w:szCs w:val="21"/>
          <w:lang w:val="vi-VN" w:eastAsia="vi-VN"/>
        </w:rPr>
        <w:t>Không được cho thuê lại hoặc chuyển nhượng một phần hoặc toàn bộ diện tích được thuê cho cá nhân/công ty/tổ chức khác.</w:t>
      </w:r>
    </w:p>
    <w:p w:rsidR="00F94BF9" w:rsidRPr="00F94BF9" w:rsidRDefault="00F94BF9" w:rsidP="00F94BF9">
      <w:pPr>
        <w:pStyle w:val="ListParagraph"/>
        <w:spacing w:before="100" w:beforeAutospacing="1" w:after="100" w:afterAutospacing="1" w:line="312" w:lineRule="atLeast"/>
        <w:jc w:val="both"/>
        <w:rPr>
          <w:rFonts w:ascii="Arial" w:eastAsia="Times New Roman" w:hAnsi="Arial" w:cs="Arial"/>
          <w:color w:val="333333"/>
          <w:sz w:val="20"/>
          <w:szCs w:val="20"/>
          <w:lang w:val="vi-VN" w:eastAsia="vi-VN"/>
        </w:rPr>
      </w:pPr>
    </w:p>
    <w:p w:rsidR="00F94BF9" w:rsidRPr="00F94BF9" w:rsidRDefault="00F34B53" w:rsidP="00F94BF9">
      <w:pPr>
        <w:pStyle w:val="ListParagraph"/>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94BF9">
        <w:rPr>
          <w:rFonts w:ascii="Times New Roman" w:eastAsia="Times New Roman" w:hAnsi="Times New Roman"/>
          <w:color w:val="000000"/>
          <w:sz w:val="21"/>
          <w:szCs w:val="21"/>
          <w:lang w:val="vi-VN" w:eastAsia="vi-VN"/>
        </w:rPr>
        <w:t>Thanh toán dứt điểm mọi chi phí sử dụng điện, điện thoại, fax và các chi phí khác (nếu có) trước khi thanh lý hợp đồng.</w:t>
      </w:r>
    </w:p>
    <w:p w:rsidR="00F94BF9" w:rsidRPr="00F94BF9" w:rsidRDefault="00F94BF9" w:rsidP="00F94BF9">
      <w:pPr>
        <w:pStyle w:val="ListParagraph"/>
        <w:spacing w:before="100" w:beforeAutospacing="1" w:after="100" w:afterAutospacing="1" w:line="312" w:lineRule="atLeast"/>
        <w:jc w:val="both"/>
        <w:rPr>
          <w:rFonts w:ascii="Arial" w:eastAsia="Times New Roman" w:hAnsi="Arial" w:cs="Arial"/>
          <w:color w:val="333333"/>
          <w:sz w:val="20"/>
          <w:szCs w:val="20"/>
          <w:lang w:val="vi-VN" w:eastAsia="vi-VN"/>
        </w:rPr>
      </w:pPr>
    </w:p>
    <w:p w:rsidR="00F34B53" w:rsidRPr="00F94BF9" w:rsidRDefault="00F34B53" w:rsidP="00F94BF9">
      <w:pPr>
        <w:pStyle w:val="ListParagraph"/>
        <w:numPr>
          <w:ilvl w:val="0"/>
          <w:numId w:val="8"/>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94BF9">
        <w:rPr>
          <w:rFonts w:ascii="Times New Roman" w:eastAsia="Times New Roman" w:hAnsi="Times New Roman"/>
          <w:color w:val="000000"/>
          <w:sz w:val="21"/>
          <w:szCs w:val="21"/>
          <w:lang w:val="vi-VN" w:eastAsia="vi-VN"/>
        </w:rPr>
        <w:t>Chịu trách nhiệm về bất kỳ/toàn bộ sự bảo dưỡng và mất mát các trang thiết bị, nội thất trong văn phòng, tài sản cá nhân.</w:t>
      </w:r>
    </w:p>
    <w:p w:rsidR="00F34B53" w:rsidRPr="00993EDD" w:rsidRDefault="00F34B53" w:rsidP="00993EDD">
      <w:pPr>
        <w:spacing w:before="100" w:beforeAutospacing="1" w:after="100" w:afterAutospacing="1" w:line="312" w:lineRule="atLeast"/>
        <w:jc w:val="both"/>
        <w:rPr>
          <w:rFonts w:ascii="Arial" w:eastAsia="Times New Roman" w:hAnsi="Arial" w:cs="Arial"/>
          <w:color w:val="333333"/>
          <w:sz w:val="20"/>
          <w:szCs w:val="20"/>
          <w:lang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7 : ĐIỀU KHOẢN VỀ BẢO DƯỠNG, SỬA CHỮA NHÀ &amp; CÁC TRANG THIẾT BỊ</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Khi cần thiết phải bảo dưỡng hoặc sửa chữa tòa nhà, </w:t>
      </w:r>
      <w:r w:rsidRPr="00F34B53">
        <w:rPr>
          <w:rFonts w:ascii="Times New Roman" w:eastAsia="Times New Roman" w:hAnsi="Times New Roman"/>
          <w:b/>
          <w:bCs/>
          <w:color w:val="000000"/>
          <w:sz w:val="21"/>
          <w:szCs w:val="21"/>
          <w:lang w:val="vi-VN" w:eastAsia="vi-VN"/>
        </w:rPr>
        <w:t>BÊN A</w:t>
      </w:r>
      <w:r w:rsidRPr="00F34B53">
        <w:rPr>
          <w:rFonts w:ascii="Times New Roman" w:eastAsia="Times New Roman" w:hAnsi="Times New Roman"/>
          <w:color w:val="000000"/>
          <w:sz w:val="21"/>
          <w:szCs w:val="21"/>
          <w:lang w:val="vi-VN" w:eastAsia="vi-VN"/>
        </w:rPr>
        <w:t> phải thông báo cho </w:t>
      </w:r>
      <w:r w:rsidRPr="00F34B53">
        <w:rPr>
          <w:rFonts w:ascii="Times New Roman" w:eastAsia="Times New Roman" w:hAnsi="Times New Roman"/>
          <w:b/>
          <w:bCs/>
          <w:color w:val="000000"/>
          <w:sz w:val="21"/>
          <w:szCs w:val="21"/>
          <w:lang w:val="vi-VN" w:eastAsia="vi-VN"/>
        </w:rPr>
        <w:t>BÊN B</w:t>
      </w:r>
      <w:r w:rsidRPr="00F34B53">
        <w:rPr>
          <w:rFonts w:ascii="Times New Roman" w:eastAsia="Times New Roman" w:hAnsi="Times New Roman"/>
          <w:color w:val="000000"/>
          <w:sz w:val="21"/>
          <w:szCs w:val="21"/>
          <w:lang w:val="vi-VN" w:eastAsia="vi-VN"/>
        </w:rPr>
        <w:t> biết trước bằng văn bản và </w:t>
      </w:r>
      <w:r w:rsidRPr="00F34B53">
        <w:rPr>
          <w:rFonts w:ascii="Times New Roman" w:eastAsia="Times New Roman" w:hAnsi="Times New Roman"/>
          <w:b/>
          <w:bCs/>
          <w:color w:val="000000"/>
          <w:sz w:val="21"/>
          <w:szCs w:val="21"/>
          <w:lang w:val="vi-VN" w:eastAsia="vi-VN"/>
        </w:rPr>
        <w:t>BÊN B</w:t>
      </w:r>
      <w:r w:rsidRPr="00F34B53">
        <w:rPr>
          <w:rFonts w:ascii="Times New Roman" w:eastAsia="Times New Roman" w:hAnsi="Times New Roman"/>
          <w:color w:val="000000"/>
          <w:sz w:val="21"/>
          <w:szCs w:val="21"/>
          <w:lang w:val="vi-VN" w:eastAsia="vi-VN"/>
        </w:rPr>
        <w:t> cần tạo mọi điều kiện thuận lợi cho </w:t>
      </w:r>
      <w:r w:rsidRPr="00F34B53">
        <w:rPr>
          <w:rFonts w:ascii="Times New Roman" w:eastAsia="Times New Roman" w:hAnsi="Times New Roman"/>
          <w:b/>
          <w:bCs/>
          <w:color w:val="000000"/>
          <w:sz w:val="21"/>
          <w:szCs w:val="21"/>
          <w:lang w:val="vi-VN" w:eastAsia="vi-VN"/>
        </w:rPr>
        <w:t>BÊN A</w:t>
      </w:r>
      <w:r w:rsidRPr="00F34B53">
        <w:rPr>
          <w:rFonts w:ascii="Times New Roman" w:eastAsia="Times New Roman" w:hAnsi="Times New Roman"/>
          <w:color w:val="000000"/>
          <w:sz w:val="21"/>
          <w:szCs w:val="21"/>
          <w:lang w:val="vi-VN" w:eastAsia="vi-VN"/>
        </w:rPr>
        <w:t> thực hiện các công việc nêu trên. Nếu </w:t>
      </w:r>
      <w:r w:rsidRPr="00F34B53">
        <w:rPr>
          <w:rFonts w:ascii="Times New Roman" w:eastAsia="Times New Roman" w:hAnsi="Times New Roman"/>
          <w:b/>
          <w:bCs/>
          <w:color w:val="000000"/>
          <w:sz w:val="21"/>
          <w:szCs w:val="21"/>
          <w:lang w:val="vi-VN" w:eastAsia="vi-VN"/>
        </w:rPr>
        <w:t>BÊN B</w:t>
      </w:r>
      <w:r w:rsidRPr="00F34B53">
        <w:rPr>
          <w:rFonts w:ascii="Times New Roman" w:eastAsia="Times New Roman" w:hAnsi="Times New Roman"/>
          <w:color w:val="000000"/>
          <w:sz w:val="21"/>
          <w:szCs w:val="21"/>
          <w:lang w:val="vi-VN" w:eastAsia="vi-VN"/>
        </w:rPr>
        <w:t> gấy khó khăn một cách vô lý cho các công việc nêu trên gây nguy hiểm đối với tòa nhà, </w:t>
      </w:r>
      <w:r w:rsidRPr="00F34B53">
        <w:rPr>
          <w:rFonts w:ascii="Times New Roman" w:eastAsia="Times New Roman" w:hAnsi="Times New Roman"/>
          <w:b/>
          <w:bCs/>
          <w:color w:val="000000"/>
          <w:sz w:val="21"/>
          <w:szCs w:val="21"/>
          <w:lang w:val="vi-VN" w:eastAsia="vi-VN"/>
        </w:rPr>
        <w:t>BÊN B</w:t>
      </w:r>
      <w:r w:rsidRPr="00F34B53">
        <w:rPr>
          <w:rFonts w:ascii="Times New Roman" w:eastAsia="Times New Roman" w:hAnsi="Times New Roman"/>
          <w:color w:val="000000"/>
          <w:sz w:val="21"/>
          <w:szCs w:val="21"/>
          <w:lang w:val="vi-VN" w:eastAsia="vi-VN"/>
        </w:rPr>
        <w:t> phải chịu chi phí hợp lý để khắc phục hậu quả gây ra.</w:t>
      </w:r>
    </w:p>
    <w:p w:rsidR="00F34B53" w:rsidRPr="00F34B53" w:rsidRDefault="00F34B53" w:rsidP="00F34B53">
      <w:pPr>
        <w:spacing w:before="100" w:beforeAutospacing="1" w:after="100" w:afterAutospacing="1" w:line="312" w:lineRule="atLeast"/>
        <w:ind w:left="540"/>
        <w:jc w:val="both"/>
        <w:rPr>
          <w:rFonts w:ascii="Arial" w:eastAsia="Times New Roman" w:hAnsi="Arial" w:cs="Arial"/>
          <w:color w:val="333333"/>
          <w:sz w:val="20"/>
          <w:szCs w:val="20"/>
          <w:lang w:val="vi-VN"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8 : CHẤM DỨT HỢP ĐỒNG</w:t>
      </w:r>
    </w:p>
    <w:p w:rsidR="00F34B53" w:rsidRPr="00F34B53" w:rsidRDefault="00F34B53" w:rsidP="00F34B53">
      <w:pPr>
        <w:numPr>
          <w:ilvl w:val="0"/>
          <w:numId w:val="32"/>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Hợp đồng này đương nhiên chấm dứt trong các trường hợp sau:</w:t>
      </w:r>
    </w:p>
    <w:p w:rsidR="00F34B53" w:rsidRPr="00F34B53" w:rsidRDefault="00F34B53" w:rsidP="00F34B53">
      <w:pPr>
        <w:numPr>
          <w:ilvl w:val="0"/>
          <w:numId w:val="3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Vào ngày hết hạn hợp đồng.</w:t>
      </w:r>
    </w:p>
    <w:p w:rsidR="00F34B53" w:rsidRPr="00956F51" w:rsidRDefault="00F34B53" w:rsidP="00956F51">
      <w:pPr>
        <w:pStyle w:val="ListParagraph"/>
        <w:numPr>
          <w:ilvl w:val="0"/>
          <w:numId w:val="3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956F51">
        <w:rPr>
          <w:rFonts w:ascii="Times New Roman" w:eastAsia="Times New Roman" w:hAnsi="Times New Roman"/>
          <w:color w:val="000000"/>
          <w:sz w:val="21"/>
          <w:szCs w:val="21"/>
          <w:lang w:val="vi-VN" w:eastAsia="vi-VN"/>
        </w:rPr>
        <w:t>Trường hợp bất khả kháng như thiên tai, bão lụt, chiến tranh, hỏa hoạn, v.v….</w:t>
      </w:r>
    </w:p>
    <w:p w:rsidR="00F34B53" w:rsidRPr="00956F51" w:rsidRDefault="00F34B53" w:rsidP="00956F51">
      <w:pPr>
        <w:pStyle w:val="ListParagraph"/>
        <w:numPr>
          <w:ilvl w:val="0"/>
          <w:numId w:val="3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956F51">
        <w:rPr>
          <w:rFonts w:ascii="Times New Roman" w:eastAsia="Times New Roman" w:hAnsi="Times New Roman"/>
          <w:color w:val="000000"/>
          <w:sz w:val="21"/>
          <w:szCs w:val="21"/>
          <w:lang w:val="vi-VN" w:eastAsia="vi-VN"/>
        </w:rPr>
        <w:t xml:space="preserve">Theo quy hoạch chung của Thành phố </w:t>
      </w:r>
      <w:proofErr w:type="spellStart"/>
      <w:r w:rsidR="00956F51">
        <w:rPr>
          <w:rFonts w:ascii="Times New Roman" w:eastAsia="Times New Roman" w:hAnsi="Times New Roman"/>
          <w:color w:val="000000"/>
          <w:sz w:val="21"/>
          <w:szCs w:val="21"/>
          <w:lang w:eastAsia="vi-VN"/>
        </w:rPr>
        <w:t>Hồ</w:t>
      </w:r>
      <w:proofErr w:type="spellEnd"/>
      <w:r w:rsidR="00956F51">
        <w:rPr>
          <w:rFonts w:ascii="Times New Roman" w:eastAsia="Times New Roman" w:hAnsi="Times New Roman"/>
          <w:color w:val="000000"/>
          <w:sz w:val="21"/>
          <w:szCs w:val="21"/>
          <w:lang w:eastAsia="vi-VN"/>
        </w:rPr>
        <w:t xml:space="preserve"> </w:t>
      </w:r>
      <w:proofErr w:type="spellStart"/>
      <w:r w:rsidR="00956F51">
        <w:rPr>
          <w:rFonts w:ascii="Times New Roman" w:eastAsia="Times New Roman" w:hAnsi="Times New Roman"/>
          <w:color w:val="000000"/>
          <w:sz w:val="21"/>
          <w:szCs w:val="21"/>
          <w:lang w:eastAsia="vi-VN"/>
        </w:rPr>
        <w:t>Chí</w:t>
      </w:r>
      <w:proofErr w:type="spellEnd"/>
      <w:r w:rsidR="00956F51">
        <w:rPr>
          <w:rFonts w:ascii="Times New Roman" w:eastAsia="Times New Roman" w:hAnsi="Times New Roman"/>
          <w:color w:val="000000"/>
          <w:sz w:val="21"/>
          <w:szCs w:val="21"/>
          <w:lang w:eastAsia="vi-VN"/>
        </w:rPr>
        <w:t xml:space="preserve"> Minh</w:t>
      </w:r>
      <w:r w:rsidRPr="00956F51">
        <w:rPr>
          <w:rFonts w:ascii="Times New Roman" w:eastAsia="Times New Roman" w:hAnsi="Times New Roman"/>
          <w:color w:val="000000"/>
          <w:sz w:val="21"/>
          <w:szCs w:val="21"/>
          <w:lang w:val="vi-VN" w:eastAsia="vi-VN"/>
        </w:rPr>
        <w:t>.</w:t>
      </w:r>
    </w:p>
    <w:p w:rsidR="00F34B53" w:rsidRPr="00956F51" w:rsidRDefault="00F34B53" w:rsidP="00956F51">
      <w:pPr>
        <w:pStyle w:val="ListParagraph"/>
        <w:numPr>
          <w:ilvl w:val="0"/>
          <w:numId w:val="3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956F51">
        <w:rPr>
          <w:rFonts w:ascii="Times New Roman" w:eastAsia="Times New Roman" w:hAnsi="Times New Roman"/>
          <w:color w:val="000000"/>
          <w:sz w:val="21"/>
          <w:szCs w:val="21"/>
          <w:lang w:val="vi-VN" w:eastAsia="vi-VN"/>
        </w:rPr>
        <w:t>Bên B không thể tiếp tục</w:t>
      </w:r>
      <w:r w:rsidR="00956F51">
        <w:rPr>
          <w:rFonts w:ascii="Times New Roman" w:eastAsia="Times New Roman" w:hAnsi="Times New Roman"/>
          <w:color w:val="000000"/>
          <w:sz w:val="21"/>
          <w:szCs w:val="21"/>
          <w:lang w:eastAsia="vi-VN"/>
        </w:rPr>
        <w:t xml:space="preserve"> </w:t>
      </w:r>
      <w:proofErr w:type="spellStart"/>
      <w:r w:rsidR="00956F51">
        <w:rPr>
          <w:rFonts w:ascii="Times New Roman" w:eastAsia="Times New Roman" w:hAnsi="Times New Roman"/>
          <w:color w:val="000000"/>
          <w:sz w:val="21"/>
          <w:szCs w:val="21"/>
          <w:lang w:eastAsia="vi-VN"/>
        </w:rPr>
        <w:t>kinh</w:t>
      </w:r>
      <w:proofErr w:type="spellEnd"/>
      <w:r w:rsidR="00956F51">
        <w:rPr>
          <w:rFonts w:ascii="Times New Roman" w:eastAsia="Times New Roman" w:hAnsi="Times New Roman"/>
          <w:color w:val="000000"/>
          <w:sz w:val="21"/>
          <w:szCs w:val="21"/>
          <w:lang w:eastAsia="vi-VN"/>
        </w:rPr>
        <w:t xml:space="preserve"> </w:t>
      </w:r>
      <w:proofErr w:type="spellStart"/>
      <w:r w:rsidR="00956F51">
        <w:rPr>
          <w:rFonts w:ascii="Times New Roman" w:eastAsia="Times New Roman" w:hAnsi="Times New Roman"/>
          <w:color w:val="000000"/>
          <w:sz w:val="21"/>
          <w:szCs w:val="21"/>
          <w:lang w:eastAsia="vi-VN"/>
        </w:rPr>
        <w:t>doanh</w:t>
      </w:r>
      <w:proofErr w:type="spellEnd"/>
      <w:r w:rsidRPr="00956F51">
        <w:rPr>
          <w:rFonts w:ascii="Times New Roman" w:eastAsia="Times New Roman" w:hAnsi="Times New Roman"/>
          <w:color w:val="000000"/>
          <w:sz w:val="21"/>
          <w:szCs w:val="21"/>
          <w:lang w:val="vi-VN" w:eastAsia="vi-VN"/>
        </w:rPr>
        <w:t xml:space="preserve"> tại Thành phố </w:t>
      </w:r>
      <w:proofErr w:type="spellStart"/>
      <w:r w:rsidR="00956F51">
        <w:rPr>
          <w:rFonts w:ascii="Times New Roman" w:eastAsia="Times New Roman" w:hAnsi="Times New Roman"/>
          <w:color w:val="000000"/>
          <w:sz w:val="21"/>
          <w:szCs w:val="21"/>
          <w:lang w:eastAsia="vi-VN"/>
        </w:rPr>
        <w:t>Hồ</w:t>
      </w:r>
      <w:proofErr w:type="spellEnd"/>
      <w:r w:rsidR="00956F51">
        <w:rPr>
          <w:rFonts w:ascii="Times New Roman" w:eastAsia="Times New Roman" w:hAnsi="Times New Roman"/>
          <w:color w:val="000000"/>
          <w:sz w:val="21"/>
          <w:szCs w:val="21"/>
          <w:lang w:eastAsia="vi-VN"/>
        </w:rPr>
        <w:t xml:space="preserve"> </w:t>
      </w:r>
      <w:proofErr w:type="spellStart"/>
      <w:r w:rsidR="00956F51">
        <w:rPr>
          <w:rFonts w:ascii="Times New Roman" w:eastAsia="Times New Roman" w:hAnsi="Times New Roman"/>
          <w:color w:val="000000"/>
          <w:sz w:val="21"/>
          <w:szCs w:val="21"/>
          <w:lang w:eastAsia="vi-VN"/>
        </w:rPr>
        <w:t>Chí</w:t>
      </w:r>
      <w:proofErr w:type="spellEnd"/>
      <w:r w:rsidR="00956F51">
        <w:rPr>
          <w:rFonts w:ascii="Times New Roman" w:eastAsia="Times New Roman" w:hAnsi="Times New Roman"/>
          <w:color w:val="000000"/>
          <w:sz w:val="21"/>
          <w:szCs w:val="21"/>
          <w:lang w:eastAsia="vi-VN"/>
        </w:rPr>
        <w:t xml:space="preserve"> Minh</w:t>
      </w:r>
      <w:r w:rsidRPr="00956F51">
        <w:rPr>
          <w:rFonts w:ascii="Times New Roman" w:eastAsia="Times New Roman" w:hAnsi="Times New Roman"/>
          <w:color w:val="000000"/>
          <w:sz w:val="21"/>
          <w:szCs w:val="21"/>
          <w:lang w:val="vi-VN" w:eastAsia="vi-VN"/>
        </w:rPr>
        <w:t xml:space="preserve"> theo quy định của cấp thẩm quyền.</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lastRenderedPageBreak/>
        <w:t>Trong trường hợp này (a, b, c, d), Bên A sẽ hoàn lại cho Bên B tiền đặt cọc.</w:t>
      </w:r>
    </w:p>
    <w:p w:rsidR="00F34B53" w:rsidRPr="00705B1F" w:rsidRDefault="00F34B53" w:rsidP="00705B1F">
      <w:pPr>
        <w:pStyle w:val="ListParagraph"/>
        <w:numPr>
          <w:ilvl w:val="0"/>
          <w:numId w:val="33"/>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705B1F">
        <w:rPr>
          <w:rFonts w:ascii="Times New Roman" w:eastAsia="Times New Roman" w:hAnsi="Times New Roman"/>
          <w:color w:val="000000"/>
          <w:sz w:val="21"/>
          <w:szCs w:val="21"/>
          <w:lang w:val="vi-VN" w:eastAsia="vi-VN"/>
        </w:rPr>
        <w:t>Chậm thanh toán theo quy định của Điều 4.</w:t>
      </w:r>
    </w:p>
    <w:p w:rsid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eastAsia="vi-VN"/>
        </w:rPr>
      </w:pPr>
      <w:r w:rsidRPr="00F34B53">
        <w:rPr>
          <w:rFonts w:ascii="Times New Roman" w:eastAsia="Times New Roman" w:hAnsi="Times New Roman"/>
          <w:b/>
          <w:bCs/>
          <w:color w:val="000000"/>
          <w:sz w:val="21"/>
          <w:szCs w:val="21"/>
          <w:lang w:val="vi-VN" w:eastAsia="vi-VN"/>
        </w:rPr>
        <w:t>Trong trường hợp này (e), Bên A sẽ không hoàn lại cho Bên B tiền đặt cọc.</w:t>
      </w:r>
    </w:p>
    <w:p w:rsidR="002111D6" w:rsidRPr="002111D6" w:rsidRDefault="002111D6" w:rsidP="002111D6">
      <w:pPr>
        <w:spacing w:before="100" w:beforeAutospacing="1" w:after="100" w:afterAutospacing="1" w:line="312" w:lineRule="atLeast"/>
        <w:jc w:val="both"/>
        <w:rPr>
          <w:rFonts w:ascii="Arial" w:eastAsia="Times New Roman" w:hAnsi="Arial" w:cs="Arial"/>
          <w:color w:val="333333"/>
          <w:sz w:val="20"/>
          <w:szCs w:val="20"/>
          <w:lang w:eastAsia="vi-VN"/>
        </w:rPr>
      </w:pPr>
    </w:p>
    <w:p w:rsidR="00F34B53" w:rsidRPr="00705B1F" w:rsidRDefault="00F34B53" w:rsidP="00705B1F">
      <w:pPr>
        <w:pStyle w:val="ListParagraph"/>
        <w:numPr>
          <w:ilvl w:val="0"/>
          <w:numId w:val="32"/>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705B1F">
        <w:rPr>
          <w:rFonts w:ascii="Times New Roman" w:eastAsia="Times New Roman" w:hAnsi="Times New Roman"/>
          <w:color w:val="000000"/>
          <w:sz w:val="21"/>
          <w:szCs w:val="21"/>
          <w:lang w:val="vi-VN" w:eastAsia="vi-VN"/>
        </w:rPr>
        <w:t>Chấm dứt hợp đồng trước thời hạn do thỏa thuận của các Bên:</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 xml:space="preserve">Hợp đồng này không được đơn phương chấm dứt trước thời hạn bởi bên nào. Nếu một trong hai bên muốn chấm dứt hợp đồng trước thời hạn, phải thông báo trước cho bên kia </w:t>
      </w:r>
      <w:r w:rsidR="00705B1F">
        <w:rPr>
          <w:rFonts w:ascii="Times New Roman" w:eastAsia="Times New Roman" w:hAnsi="Times New Roman"/>
          <w:color w:val="000000"/>
          <w:sz w:val="21"/>
          <w:szCs w:val="21"/>
          <w:lang w:val="vi-VN" w:eastAsia="vi-VN"/>
        </w:rPr>
        <w:t>bằng văn bản ít nhất là</w:t>
      </w:r>
      <w:r w:rsidR="00705B1F">
        <w:rPr>
          <w:rFonts w:ascii="Times New Roman" w:eastAsia="Times New Roman" w:hAnsi="Times New Roman"/>
          <w:color w:val="000000"/>
          <w:sz w:val="21"/>
          <w:szCs w:val="21"/>
          <w:lang w:eastAsia="vi-VN"/>
        </w:rPr>
        <w:t>……….</w:t>
      </w:r>
      <w:r w:rsidRPr="00F34B53">
        <w:rPr>
          <w:rFonts w:ascii="Times New Roman" w:eastAsia="Times New Roman" w:hAnsi="Times New Roman"/>
          <w:color w:val="000000"/>
          <w:sz w:val="21"/>
          <w:szCs w:val="21"/>
          <w:lang w:val="vi-VN" w:eastAsia="vi-VN"/>
        </w:rPr>
        <w:t xml:space="preserve"> tháng và thời hạn thuê/c</w:t>
      </w:r>
      <w:r w:rsidR="00705B1F">
        <w:rPr>
          <w:rFonts w:ascii="Times New Roman" w:eastAsia="Times New Roman" w:hAnsi="Times New Roman"/>
          <w:color w:val="000000"/>
          <w:sz w:val="21"/>
          <w:szCs w:val="21"/>
          <w:lang w:val="vi-VN" w:eastAsia="vi-VN"/>
        </w:rPr>
        <w:t>ho thuê phải đạt được tối thiểu</w:t>
      </w:r>
      <w:r w:rsidR="00705B1F">
        <w:rPr>
          <w:rFonts w:ascii="Times New Roman" w:eastAsia="Times New Roman" w:hAnsi="Times New Roman"/>
          <w:color w:val="000000"/>
          <w:sz w:val="21"/>
          <w:szCs w:val="21"/>
          <w:lang w:eastAsia="vi-VN"/>
        </w:rPr>
        <w:t xml:space="preserve">…… </w:t>
      </w:r>
      <w:proofErr w:type="spellStart"/>
      <w:r w:rsidR="00705B1F">
        <w:rPr>
          <w:rFonts w:ascii="Times New Roman" w:eastAsia="Times New Roman" w:hAnsi="Times New Roman"/>
          <w:color w:val="000000"/>
          <w:sz w:val="21"/>
          <w:szCs w:val="21"/>
          <w:lang w:eastAsia="vi-VN"/>
        </w:rPr>
        <w:t>tháng</w:t>
      </w:r>
      <w:proofErr w:type="spellEnd"/>
      <w:r w:rsidR="00705B1F">
        <w:rPr>
          <w:rFonts w:ascii="Times New Roman" w:eastAsia="Times New Roman" w:hAnsi="Times New Roman"/>
          <w:color w:val="000000"/>
          <w:sz w:val="21"/>
          <w:szCs w:val="21"/>
          <w:lang w:eastAsia="vi-VN"/>
        </w:rPr>
        <w:t xml:space="preserve">. </w:t>
      </w:r>
      <w:r w:rsidRPr="00F34B53">
        <w:rPr>
          <w:rFonts w:ascii="Times New Roman" w:eastAsia="Times New Roman" w:hAnsi="Times New Roman"/>
          <w:color w:val="000000"/>
          <w:sz w:val="21"/>
          <w:szCs w:val="21"/>
          <w:lang w:val="vi-VN" w:eastAsia="vi-VN"/>
        </w:rPr>
        <w:t>Trong trường hợp này, Bên A sẽ hoàn trả lại cho Bên B tiền đặt cọc và tiền thuê/ cho thuê văn phòng còn thừa của Bên B (nếu có).</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Nếu Bên B chấm dứt hợp đồng này trước thời hạn mà không tuân thủ quy định nói trên, Bên B sẽ mất tiền đặt cọc.</w:t>
      </w: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Nếu Bên A chấm dứt hợp đồng này trước thời hạn mà không tuân thủ quy định nói trên, Bên A phải hoàn trả lại cho Bên B tiền đặt cọc, tiền thuê/cho thuê còn thừa của Bên B (nếu có) và phải bồi thường cho Bên B số tiền tương đương với tiền đặt cọc.</w:t>
      </w:r>
    </w:p>
    <w:p w:rsidR="00F34B53" w:rsidRPr="009F19DA" w:rsidRDefault="00F34B53" w:rsidP="009F19DA">
      <w:pPr>
        <w:spacing w:before="100" w:beforeAutospacing="1" w:after="100" w:afterAutospacing="1" w:line="312" w:lineRule="atLeast"/>
        <w:jc w:val="both"/>
        <w:rPr>
          <w:rFonts w:ascii="Arial" w:eastAsia="Times New Roman" w:hAnsi="Arial" w:cs="Arial"/>
          <w:color w:val="333333"/>
          <w:sz w:val="20"/>
          <w:szCs w:val="20"/>
          <w:lang w:eastAsia="vi-VN"/>
        </w:rPr>
      </w:pPr>
    </w:p>
    <w:p w:rsidR="00F34B53" w:rsidRPr="00F34B53" w:rsidRDefault="00F34B53" w:rsidP="00F34B53">
      <w:p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u w:val="single"/>
          <w:lang w:val="vi-VN" w:eastAsia="vi-VN"/>
        </w:rPr>
        <w:t>ĐIỀU 9 : CAM KẾT CHUNG</w:t>
      </w:r>
    </w:p>
    <w:p w:rsidR="002111D6" w:rsidRPr="002111D6" w:rsidRDefault="00F34B53" w:rsidP="002111D6">
      <w:pPr>
        <w:numPr>
          <w:ilvl w:val="0"/>
          <w:numId w:val="39"/>
        </w:numPr>
        <w:spacing w:before="100" w:beforeAutospacing="1" w:after="100" w:afterAutospacing="1" w:line="312" w:lineRule="atLeast"/>
        <w:jc w:val="both"/>
        <w:rPr>
          <w:rFonts w:ascii="Arial" w:eastAsia="Times New Roman" w:hAnsi="Arial" w:cs="Arial"/>
          <w:color w:val="333333"/>
          <w:sz w:val="20"/>
          <w:szCs w:val="20"/>
          <w:lang w:val="vi-VN" w:eastAsia="vi-VN"/>
        </w:rPr>
      </w:pPr>
      <w:r w:rsidRPr="00F34B53">
        <w:rPr>
          <w:rFonts w:ascii="Times New Roman" w:eastAsia="Times New Roman" w:hAnsi="Times New Roman"/>
          <w:color w:val="000000"/>
          <w:sz w:val="21"/>
          <w:szCs w:val="21"/>
          <w:lang w:val="vi-VN" w:eastAsia="vi-VN"/>
        </w:rPr>
        <w:t xml:space="preserve">Hai bên cam kết thực hiện nghiêm túc và đầy đủ các điều khoản và điều kiện quy định trong hợp đồng này. Mọi thay đổi, hủy bỏ hoặc bổ sung một hay nhiều điều khoản, điều kiện của </w:t>
      </w:r>
      <w:r w:rsidR="009F19DA">
        <w:rPr>
          <w:rFonts w:ascii="Times New Roman" w:eastAsia="Times New Roman" w:hAnsi="Times New Roman"/>
          <w:color w:val="000000"/>
          <w:sz w:val="21"/>
          <w:szCs w:val="21"/>
          <w:lang w:val="vi-VN" w:eastAsia="vi-VN"/>
        </w:rPr>
        <w:t>hợp đồng này phải được cả 2 bên</w:t>
      </w:r>
      <w:r w:rsidR="009F19DA">
        <w:rPr>
          <w:rFonts w:ascii="Times New Roman" w:eastAsia="Times New Roman" w:hAnsi="Times New Roman"/>
          <w:color w:val="000000"/>
          <w:sz w:val="21"/>
          <w:szCs w:val="21"/>
          <w:lang w:eastAsia="vi-VN"/>
        </w:rPr>
        <w:t xml:space="preserve"> </w:t>
      </w:r>
      <w:r w:rsidRPr="00F34B53">
        <w:rPr>
          <w:rFonts w:ascii="Times New Roman" w:eastAsia="Times New Roman" w:hAnsi="Times New Roman"/>
          <w:color w:val="000000"/>
          <w:sz w:val="21"/>
          <w:szCs w:val="21"/>
          <w:lang w:val="vi-VN" w:eastAsia="vi-VN"/>
        </w:rPr>
        <w:t>thỏa thuận bằng văn bản và lập thành phụ lục hợp đồng.</w:t>
      </w:r>
    </w:p>
    <w:p w:rsidR="002111D6" w:rsidRPr="002111D6" w:rsidRDefault="002111D6" w:rsidP="002111D6">
      <w:pPr>
        <w:pStyle w:val="ListParagraph"/>
        <w:numPr>
          <w:ilvl w:val="0"/>
          <w:numId w:val="39"/>
        </w:numPr>
        <w:spacing w:before="100" w:beforeAutospacing="1" w:after="100" w:afterAutospacing="1" w:line="312" w:lineRule="atLeast"/>
        <w:jc w:val="both"/>
        <w:rPr>
          <w:rFonts w:ascii="Times New Roman" w:eastAsia="Times New Roman" w:hAnsi="Times New Roman"/>
          <w:color w:val="000000"/>
          <w:sz w:val="21"/>
          <w:szCs w:val="21"/>
          <w:lang w:eastAsia="vi-VN"/>
        </w:rPr>
      </w:pPr>
      <w:r w:rsidRPr="002111D6">
        <w:rPr>
          <w:rFonts w:ascii="Times New Roman" w:eastAsia="Times New Roman" w:hAnsi="Times New Roman"/>
          <w:color w:val="000000"/>
          <w:sz w:val="21"/>
          <w:szCs w:val="21"/>
          <w:lang w:eastAsia="vi-VN"/>
        </w:rPr>
        <w:t>T</w:t>
      </w:r>
      <w:r w:rsidR="00F34B53" w:rsidRPr="002111D6">
        <w:rPr>
          <w:rFonts w:ascii="Times New Roman" w:eastAsia="Times New Roman" w:hAnsi="Times New Roman"/>
          <w:color w:val="000000"/>
          <w:sz w:val="21"/>
          <w:szCs w:val="21"/>
          <w:lang w:val="vi-VN" w:eastAsia="vi-VN"/>
        </w:rPr>
        <w:t>rường hợp các cơ quan có thẩm quyền của Việt Nam ban hành các văn bản</w:t>
      </w:r>
      <w:r w:rsidRPr="002111D6">
        <w:rPr>
          <w:rFonts w:ascii="Times New Roman" w:eastAsia="Times New Roman" w:hAnsi="Times New Roman"/>
          <w:color w:val="000000"/>
          <w:sz w:val="21"/>
          <w:szCs w:val="21"/>
          <w:lang w:val="vi-VN" w:eastAsia="vi-VN"/>
        </w:rPr>
        <w:t xml:space="preserve"> pháp lý liên quan đến việc cho</w:t>
      </w:r>
      <w:r w:rsidRPr="002111D6">
        <w:rPr>
          <w:rFonts w:ascii="Times New Roman" w:eastAsia="Times New Roman" w:hAnsi="Times New Roman"/>
          <w:color w:val="000000"/>
          <w:sz w:val="21"/>
          <w:szCs w:val="21"/>
          <w:lang w:eastAsia="vi-VN"/>
        </w:rPr>
        <w:t xml:space="preserve"> </w:t>
      </w:r>
    </w:p>
    <w:p w:rsidR="00F34B53" w:rsidRPr="002111D6" w:rsidRDefault="00F34B53" w:rsidP="002111D6">
      <w:pPr>
        <w:pStyle w:val="ListParagraph"/>
        <w:spacing w:before="100" w:beforeAutospacing="1" w:after="100" w:afterAutospacing="1" w:line="312" w:lineRule="atLeast"/>
        <w:jc w:val="both"/>
        <w:rPr>
          <w:rFonts w:ascii="Arial" w:eastAsia="Times New Roman" w:hAnsi="Arial" w:cs="Arial"/>
          <w:color w:val="333333"/>
          <w:sz w:val="20"/>
          <w:szCs w:val="20"/>
          <w:lang w:val="vi-VN" w:eastAsia="vi-VN"/>
        </w:rPr>
      </w:pPr>
      <w:r w:rsidRPr="002111D6">
        <w:rPr>
          <w:rFonts w:ascii="Times New Roman" w:eastAsia="Times New Roman" w:hAnsi="Times New Roman"/>
          <w:color w:val="000000"/>
          <w:sz w:val="21"/>
          <w:szCs w:val="21"/>
          <w:lang w:val="vi-VN" w:eastAsia="vi-VN"/>
        </w:rPr>
        <w:t>thuê văn phòng, Hợp đồng này sẽ được điều chỉnh cho phù hợp với những quy định của Pháp luật Việt Nam.</w:t>
      </w:r>
    </w:p>
    <w:p w:rsidR="009F19DA" w:rsidRPr="009F19DA" w:rsidRDefault="009F19DA" w:rsidP="009F19DA">
      <w:pPr>
        <w:pStyle w:val="ListParagraph"/>
        <w:spacing w:before="100" w:beforeAutospacing="1" w:after="100" w:afterAutospacing="1" w:line="312" w:lineRule="atLeast"/>
        <w:jc w:val="both"/>
        <w:rPr>
          <w:rFonts w:ascii="Arial" w:eastAsia="Times New Roman" w:hAnsi="Arial" w:cs="Arial"/>
          <w:color w:val="333333"/>
          <w:sz w:val="20"/>
          <w:szCs w:val="20"/>
          <w:lang w:val="vi-VN" w:eastAsia="vi-VN"/>
        </w:rPr>
      </w:pPr>
    </w:p>
    <w:p w:rsidR="00F34B53" w:rsidRPr="002111D6" w:rsidRDefault="00F34B53" w:rsidP="002111D6">
      <w:pPr>
        <w:pStyle w:val="ListParagraph"/>
        <w:numPr>
          <w:ilvl w:val="0"/>
          <w:numId w:val="39"/>
        </w:numPr>
        <w:spacing w:before="100" w:beforeAutospacing="1" w:after="100" w:afterAutospacing="1" w:line="312" w:lineRule="atLeast"/>
        <w:jc w:val="both"/>
        <w:rPr>
          <w:rFonts w:ascii="Times New Roman" w:eastAsia="Times New Roman" w:hAnsi="Times New Roman"/>
          <w:color w:val="000000"/>
          <w:sz w:val="21"/>
          <w:szCs w:val="21"/>
          <w:lang w:eastAsia="vi-VN"/>
        </w:rPr>
      </w:pPr>
      <w:r w:rsidRPr="009F19DA">
        <w:rPr>
          <w:rFonts w:ascii="Times New Roman" w:eastAsia="Times New Roman" w:hAnsi="Times New Roman"/>
          <w:color w:val="000000"/>
          <w:sz w:val="21"/>
          <w:szCs w:val="21"/>
          <w:lang w:val="vi-VN" w:eastAsia="vi-VN"/>
        </w:rPr>
        <w:t xml:space="preserve">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tại Tp. </w:t>
      </w:r>
      <w:proofErr w:type="spellStart"/>
      <w:r w:rsidR="00956F51" w:rsidRPr="009F19DA">
        <w:rPr>
          <w:rFonts w:ascii="Times New Roman" w:eastAsia="Times New Roman" w:hAnsi="Times New Roman"/>
          <w:color w:val="000000"/>
          <w:sz w:val="21"/>
          <w:szCs w:val="21"/>
          <w:lang w:eastAsia="vi-VN"/>
        </w:rPr>
        <w:t>Hồ</w:t>
      </w:r>
      <w:proofErr w:type="spellEnd"/>
      <w:r w:rsidR="00956F51" w:rsidRPr="009F19DA">
        <w:rPr>
          <w:rFonts w:ascii="Times New Roman" w:eastAsia="Times New Roman" w:hAnsi="Times New Roman"/>
          <w:color w:val="000000"/>
          <w:sz w:val="21"/>
          <w:szCs w:val="21"/>
          <w:lang w:eastAsia="vi-VN"/>
        </w:rPr>
        <w:t xml:space="preserve"> </w:t>
      </w:r>
      <w:proofErr w:type="spellStart"/>
      <w:r w:rsidR="00956F51" w:rsidRPr="009F19DA">
        <w:rPr>
          <w:rFonts w:ascii="Times New Roman" w:eastAsia="Times New Roman" w:hAnsi="Times New Roman"/>
          <w:color w:val="000000"/>
          <w:sz w:val="21"/>
          <w:szCs w:val="21"/>
          <w:lang w:eastAsia="vi-VN"/>
        </w:rPr>
        <w:t>Chí</w:t>
      </w:r>
      <w:proofErr w:type="spellEnd"/>
      <w:r w:rsidR="00956F51" w:rsidRPr="009F19DA">
        <w:rPr>
          <w:rFonts w:ascii="Times New Roman" w:eastAsia="Times New Roman" w:hAnsi="Times New Roman"/>
          <w:color w:val="000000"/>
          <w:sz w:val="21"/>
          <w:szCs w:val="21"/>
          <w:lang w:eastAsia="vi-VN"/>
        </w:rPr>
        <w:t xml:space="preserve"> Minh</w:t>
      </w:r>
      <w:r w:rsidRPr="009F19DA">
        <w:rPr>
          <w:rFonts w:ascii="Times New Roman" w:eastAsia="Times New Roman" w:hAnsi="Times New Roman"/>
          <w:color w:val="000000"/>
          <w:sz w:val="21"/>
          <w:szCs w:val="21"/>
          <w:lang w:val="vi-VN" w:eastAsia="vi-VN"/>
        </w:rPr>
        <w:t xml:space="preserve"> xét xử. Quyết định của tòa án là chung thẩm và có hiệu lực cưỡng chế thi hành với các bên có liên quan. Bên thua phải chịu toàn bộ án phí và các chi phí khác (nếu có), trừ khi có thỏa thuận khác.</w:t>
      </w:r>
    </w:p>
    <w:p w:rsidR="00F34B53" w:rsidRDefault="00F34B53" w:rsidP="002111D6">
      <w:pPr>
        <w:spacing w:before="100" w:beforeAutospacing="1" w:after="100" w:afterAutospacing="1" w:line="312" w:lineRule="atLeast"/>
        <w:ind w:left="720"/>
        <w:rPr>
          <w:rFonts w:ascii="Times New Roman" w:eastAsia="Times New Roman" w:hAnsi="Times New Roman"/>
          <w:color w:val="000000"/>
          <w:sz w:val="21"/>
          <w:szCs w:val="21"/>
          <w:lang w:eastAsia="vi-VN"/>
        </w:rPr>
      </w:pPr>
      <w:r w:rsidRPr="00F34B53">
        <w:rPr>
          <w:rFonts w:ascii="Times New Roman" w:eastAsia="Times New Roman" w:hAnsi="Times New Roman"/>
          <w:color w:val="000000"/>
          <w:sz w:val="21"/>
          <w:szCs w:val="21"/>
          <w:lang w:val="vi-VN" w:eastAsia="vi-VN"/>
        </w:rPr>
        <w:t>Hợp đồng này có hiệu</w:t>
      </w:r>
      <w:r w:rsidR="002111D6">
        <w:rPr>
          <w:rFonts w:ascii="Times New Roman" w:eastAsia="Times New Roman" w:hAnsi="Times New Roman"/>
          <w:color w:val="000000"/>
          <w:sz w:val="21"/>
          <w:szCs w:val="21"/>
          <w:lang w:val="vi-VN" w:eastAsia="vi-VN"/>
        </w:rPr>
        <w:t xml:space="preserve"> lực pháp lý từ ngày ký đến hết</w:t>
      </w:r>
      <w:r w:rsidR="002111D6">
        <w:rPr>
          <w:rFonts w:ascii="Times New Roman" w:eastAsia="Times New Roman" w:hAnsi="Times New Roman"/>
          <w:color w:val="000000"/>
          <w:sz w:val="21"/>
          <w:szCs w:val="21"/>
          <w:lang w:eastAsia="vi-VN"/>
        </w:rPr>
        <w:t xml:space="preserve"> </w:t>
      </w:r>
      <w:r w:rsidRPr="00F34B53">
        <w:rPr>
          <w:rFonts w:ascii="Times New Roman" w:eastAsia="Times New Roman" w:hAnsi="Times New Roman"/>
          <w:color w:val="000000"/>
          <w:sz w:val="21"/>
          <w:szCs w:val="21"/>
          <w:lang w:val="vi-VN" w:eastAsia="vi-VN"/>
        </w:rPr>
        <w:t>ngày</w:t>
      </w:r>
      <w:r w:rsidR="002111D6">
        <w:rPr>
          <w:rFonts w:ascii="Times New Roman" w:eastAsia="Times New Roman" w:hAnsi="Times New Roman"/>
          <w:color w:val="000000"/>
          <w:sz w:val="21"/>
          <w:szCs w:val="21"/>
          <w:lang w:eastAsia="vi-VN"/>
        </w:rPr>
        <w:t>.. ……</w:t>
      </w:r>
      <w:r w:rsidRPr="00F34B53">
        <w:rPr>
          <w:rFonts w:ascii="Times New Roman" w:eastAsia="Times New Roman" w:hAnsi="Times New Roman"/>
          <w:color w:val="000000"/>
          <w:sz w:val="21"/>
          <w:szCs w:val="21"/>
          <w:lang w:val="vi-VN" w:eastAsia="vi-VN"/>
        </w:rPr>
        <w:t>…</w:t>
      </w:r>
      <w:r w:rsidR="002111D6">
        <w:rPr>
          <w:rFonts w:ascii="Times New Roman" w:eastAsia="Times New Roman" w:hAnsi="Times New Roman"/>
          <w:color w:val="000000"/>
          <w:sz w:val="21"/>
          <w:szCs w:val="21"/>
          <w:lang w:eastAsia="vi-VN"/>
        </w:rPr>
        <w:t>…………………………………..</w:t>
      </w:r>
      <w:r w:rsidRPr="00F34B53">
        <w:rPr>
          <w:rFonts w:ascii="Times New Roman" w:eastAsia="Times New Roman" w:hAnsi="Times New Roman"/>
          <w:color w:val="000000"/>
          <w:sz w:val="21"/>
          <w:szCs w:val="21"/>
          <w:lang w:val="vi-VN" w:eastAsia="vi-VN"/>
        </w:rPr>
        <w:t>.</w:t>
      </w:r>
    </w:p>
    <w:p w:rsidR="002111D6" w:rsidRPr="002111D6" w:rsidRDefault="002111D6" w:rsidP="002111D6">
      <w:pPr>
        <w:spacing w:before="100" w:beforeAutospacing="1" w:after="100" w:afterAutospacing="1" w:line="312" w:lineRule="atLeast"/>
        <w:ind w:left="720"/>
        <w:jc w:val="both"/>
        <w:rPr>
          <w:rFonts w:ascii="Arial" w:eastAsia="Times New Roman" w:hAnsi="Arial" w:cs="Arial"/>
          <w:color w:val="333333"/>
          <w:sz w:val="20"/>
          <w:szCs w:val="20"/>
          <w:lang w:eastAsia="vi-VN"/>
        </w:rPr>
      </w:pPr>
    </w:p>
    <w:p w:rsidR="00F34B53" w:rsidRDefault="00F34B53" w:rsidP="002111D6">
      <w:pPr>
        <w:spacing w:before="100" w:beforeAutospacing="1" w:after="100" w:afterAutospacing="1" w:line="312" w:lineRule="atLeast"/>
        <w:jc w:val="both"/>
        <w:rPr>
          <w:rFonts w:ascii="Times New Roman" w:eastAsia="Times New Roman" w:hAnsi="Times New Roman"/>
          <w:color w:val="000000"/>
          <w:sz w:val="21"/>
          <w:szCs w:val="21"/>
          <w:lang w:eastAsia="vi-VN"/>
        </w:rPr>
      </w:pPr>
      <w:r w:rsidRPr="00F34B53">
        <w:rPr>
          <w:rFonts w:ascii="Times New Roman" w:eastAsia="Times New Roman" w:hAnsi="Times New Roman"/>
          <w:color w:val="000000"/>
          <w:sz w:val="21"/>
          <w:szCs w:val="21"/>
          <w:lang w:val="vi-VN" w:eastAsia="vi-VN"/>
        </w:rPr>
        <w:t>Hợp đồng này được lập thành 04 (bốn) bản bằng tiếng Việt và tiếng Anh, có giá trị pháp lý như nhau. Mỗi bên giữ 02 (hai) bản.</w:t>
      </w:r>
    </w:p>
    <w:p w:rsidR="002111D6" w:rsidRPr="002111D6" w:rsidRDefault="002111D6" w:rsidP="002111D6">
      <w:pPr>
        <w:spacing w:before="100" w:beforeAutospacing="1" w:after="100" w:afterAutospacing="1" w:line="312" w:lineRule="atLeast"/>
        <w:jc w:val="both"/>
        <w:rPr>
          <w:rFonts w:ascii="Arial" w:eastAsia="Times New Roman" w:hAnsi="Arial" w:cs="Arial"/>
          <w:color w:val="333333"/>
          <w:sz w:val="20"/>
          <w:szCs w:val="20"/>
          <w:lang w:eastAsia="vi-VN"/>
        </w:rPr>
      </w:pPr>
    </w:p>
    <w:p w:rsidR="00F34B53" w:rsidRPr="00F34B53" w:rsidRDefault="00F34B53" w:rsidP="00F34B53">
      <w:pPr>
        <w:spacing w:before="100" w:beforeAutospacing="1" w:after="100" w:afterAutospacing="1" w:line="312" w:lineRule="atLeast"/>
        <w:ind w:left="1080"/>
        <w:jc w:val="both"/>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ĐẠI DIỆN BÊN CHO THUÊ/BÊN A              ĐẠI DIỆN BÊN THUÊ/BÊN B</w:t>
      </w:r>
    </w:p>
    <w:p w:rsidR="00F34B53" w:rsidRPr="00F34B53" w:rsidRDefault="00F34B53" w:rsidP="00F34B53">
      <w:pPr>
        <w:spacing w:before="100" w:beforeAutospacing="1" w:after="100" w:afterAutospacing="1" w:line="312" w:lineRule="atLeast"/>
        <w:ind w:left="1080"/>
        <w:jc w:val="both"/>
        <w:rPr>
          <w:rFonts w:ascii="Arial" w:eastAsia="Times New Roman" w:hAnsi="Arial" w:cs="Arial"/>
          <w:color w:val="333333"/>
          <w:sz w:val="20"/>
          <w:szCs w:val="20"/>
          <w:lang w:val="vi-VN" w:eastAsia="vi-VN"/>
        </w:rPr>
      </w:pPr>
    </w:p>
    <w:p w:rsidR="00F34B53" w:rsidRPr="00F34B53" w:rsidRDefault="00F34B53" w:rsidP="00F34B53">
      <w:pPr>
        <w:spacing w:before="100" w:beforeAutospacing="1" w:after="100" w:afterAutospacing="1" w:line="312" w:lineRule="atLeast"/>
        <w:ind w:left="1080"/>
        <w:rPr>
          <w:rFonts w:ascii="Arial" w:eastAsia="Times New Roman" w:hAnsi="Arial" w:cs="Arial"/>
          <w:color w:val="333333"/>
          <w:sz w:val="20"/>
          <w:szCs w:val="20"/>
          <w:lang w:val="vi-VN" w:eastAsia="vi-VN"/>
        </w:rPr>
      </w:pPr>
    </w:p>
    <w:p w:rsidR="00F34B53" w:rsidRPr="00F34B53" w:rsidRDefault="00F34B53" w:rsidP="00F34B53">
      <w:pPr>
        <w:spacing w:before="100" w:beforeAutospacing="1" w:after="100" w:afterAutospacing="1" w:line="312" w:lineRule="atLeast"/>
        <w:ind w:left="1080"/>
        <w:rPr>
          <w:rFonts w:ascii="Arial" w:eastAsia="Times New Roman" w:hAnsi="Arial" w:cs="Arial"/>
          <w:color w:val="333333"/>
          <w:sz w:val="20"/>
          <w:szCs w:val="20"/>
          <w:lang w:val="vi-VN" w:eastAsia="vi-VN"/>
        </w:rPr>
      </w:pPr>
      <w:r w:rsidRPr="00F34B53">
        <w:rPr>
          <w:rFonts w:ascii="Times New Roman" w:eastAsia="Times New Roman" w:hAnsi="Times New Roman"/>
          <w:b/>
          <w:bCs/>
          <w:color w:val="000000"/>
          <w:sz w:val="21"/>
          <w:szCs w:val="21"/>
          <w:lang w:val="vi-VN" w:eastAsia="vi-VN"/>
        </w:rPr>
        <w:t>                       </w:t>
      </w:r>
    </w:p>
    <w:p w:rsidR="00266947" w:rsidRPr="00EC2D51" w:rsidRDefault="00266947" w:rsidP="00EC2D51"/>
    <w:sectPr w:rsidR="00266947" w:rsidRPr="00EC2D51" w:rsidSect="002111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FB" w:rsidRDefault="00F646FB" w:rsidP="007446EA">
      <w:pPr>
        <w:spacing w:after="0" w:line="240" w:lineRule="auto"/>
      </w:pPr>
      <w:r>
        <w:separator/>
      </w:r>
    </w:p>
  </w:endnote>
  <w:endnote w:type="continuationSeparator" w:id="0">
    <w:p w:rsidR="00F646FB" w:rsidRDefault="00F646F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FB" w:rsidRDefault="00F646FB" w:rsidP="007446EA">
      <w:pPr>
        <w:spacing w:after="0" w:line="240" w:lineRule="auto"/>
      </w:pPr>
      <w:r>
        <w:separator/>
      </w:r>
    </w:p>
  </w:footnote>
  <w:footnote w:type="continuationSeparator" w:id="0">
    <w:p w:rsidR="00F646FB" w:rsidRDefault="00F646FB"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EC2D51" w:rsidP="00EC2D51">
    <w:pPr>
      <w:pStyle w:val="Header"/>
      <w:tabs>
        <w:tab w:val="left" w:pos="2604"/>
      </w:tabs>
    </w:pPr>
    <w:r>
      <w:tab/>
    </w:r>
    <w:r w:rsidR="002669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2F3"/>
    <w:multiLevelType w:val="multilevel"/>
    <w:tmpl w:val="F0EC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753AD"/>
    <w:multiLevelType w:val="multilevel"/>
    <w:tmpl w:val="CB80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A19B1"/>
    <w:multiLevelType w:val="multilevel"/>
    <w:tmpl w:val="7E8A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A5B18"/>
    <w:multiLevelType w:val="multilevel"/>
    <w:tmpl w:val="C572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90947"/>
    <w:multiLevelType w:val="multilevel"/>
    <w:tmpl w:val="53C08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F6552"/>
    <w:multiLevelType w:val="multilevel"/>
    <w:tmpl w:val="73841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DF238D"/>
    <w:multiLevelType w:val="multilevel"/>
    <w:tmpl w:val="066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6559B"/>
    <w:multiLevelType w:val="multilevel"/>
    <w:tmpl w:val="BEF2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BC70F0"/>
    <w:multiLevelType w:val="multilevel"/>
    <w:tmpl w:val="0596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B4C72"/>
    <w:multiLevelType w:val="multilevel"/>
    <w:tmpl w:val="E052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133B52"/>
    <w:multiLevelType w:val="multilevel"/>
    <w:tmpl w:val="E674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4F7339"/>
    <w:multiLevelType w:val="multilevel"/>
    <w:tmpl w:val="571E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62AA8"/>
    <w:multiLevelType w:val="multilevel"/>
    <w:tmpl w:val="6316D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01C29E4"/>
    <w:multiLevelType w:val="multilevel"/>
    <w:tmpl w:val="A5264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23122FE"/>
    <w:multiLevelType w:val="multilevel"/>
    <w:tmpl w:val="663E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AA3B1A"/>
    <w:multiLevelType w:val="multilevel"/>
    <w:tmpl w:val="A2BA43D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Times New Roman" w:hAnsi="Times New Roman" w:cs="Times New Roman" w:hint="default"/>
        <w:color w:val="000000"/>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45604"/>
    <w:multiLevelType w:val="multilevel"/>
    <w:tmpl w:val="6246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9952FE"/>
    <w:multiLevelType w:val="multilevel"/>
    <w:tmpl w:val="5BA0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EC6090"/>
    <w:multiLevelType w:val="multilevel"/>
    <w:tmpl w:val="84E4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356460"/>
    <w:multiLevelType w:val="multilevel"/>
    <w:tmpl w:val="06C8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340C76"/>
    <w:multiLevelType w:val="multilevel"/>
    <w:tmpl w:val="5646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A745CD"/>
    <w:multiLevelType w:val="multilevel"/>
    <w:tmpl w:val="031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210924"/>
    <w:multiLevelType w:val="multilevel"/>
    <w:tmpl w:val="B916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AD2101"/>
    <w:multiLevelType w:val="multilevel"/>
    <w:tmpl w:val="A8BE0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CD6177"/>
    <w:multiLevelType w:val="multilevel"/>
    <w:tmpl w:val="FF8C2E1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Times New Roman" w:hAnsi="Times New Roman" w:cs="Times New Roman" w:hint="default"/>
        <w:color w:val="000000"/>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3122F"/>
    <w:multiLevelType w:val="multilevel"/>
    <w:tmpl w:val="8330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3722D3"/>
    <w:multiLevelType w:val="multilevel"/>
    <w:tmpl w:val="88D49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4C65D73"/>
    <w:multiLevelType w:val="multilevel"/>
    <w:tmpl w:val="7CD80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497AF5"/>
    <w:multiLevelType w:val="multilevel"/>
    <w:tmpl w:val="9BFE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AA32D6"/>
    <w:multiLevelType w:val="multilevel"/>
    <w:tmpl w:val="F1783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9E53343"/>
    <w:multiLevelType w:val="multilevel"/>
    <w:tmpl w:val="94726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A1572B4"/>
    <w:multiLevelType w:val="multilevel"/>
    <w:tmpl w:val="51A6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7D79AA"/>
    <w:multiLevelType w:val="multilevel"/>
    <w:tmpl w:val="8D184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D34432"/>
    <w:multiLevelType w:val="multilevel"/>
    <w:tmpl w:val="E2B022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AD1F4B"/>
    <w:multiLevelType w:val="multilevel"/>
    <w:tmpl w:val="7144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B1A5E37"/>
    <w:multiLevelType w:val="multilevel"/>
    <w:tmpl w:val="6170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8D292C"/>
    <w:multiLevelType w:val="multilevel"/>
    <w:tmpl w:val="8C1A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A826E4"/>
    <w:multiLevelType w:val="multilevel"/>
    <w:tmpl w:val="74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D4147B"/>
    <w:multiLevelType w:val="multilevel"/>
    <w:tmpl w:val="C7A4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1C7B28"/>
    <w:multiLevelType w:val="multilevel"/>
    <w:tmpl w:val="DE36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20157C"/>
    <w:multiLevelType w:val="multilevel"/>
    <w:tmpl w:val="E224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E967F8"/>
    <w:multiLevelType w:val="multilevel"/>
    <w:tmpl w:val="E4E4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33"/>
  </w:num>
  <w:num w:numId="4">
    <w:abstractNumId w:val="37"/>
  </w:num>
  <w:num w:numId="5">
    <w:abstractNumId w:val="32"/>
  </w:num>
  <w:num w:numId="6">
    <w:abstractNumId w:val="6"/>
  </w:num>
  <w:num w:numId="7">
    <w:abstractNumId w:val="18"/>
  </w:num>
  <w:num w:numId="8">
    <w:abstractNumId w:val="27"/>
  </w:num>
  <w:num w:numId="9">
    <w:abstractNumId w:val="40"/>
  </w:num>
  <w:num w:numId="10">
    <w:abstractNumId w:val="29"/>
  </w:num>
  <w:num w:numId="11">
    <w:abstractNumId w:val="13"/>
  </w:num>
  <w:num w:numId="12">
    <w:abstractNumId w:val="4"/>
  </w:num>
  <w:num w:numId="13">
    <w:abstractNumId w:val="19"/>
  </w:num>
  <w:num w:numId="14">
    <w:abstractNumId w:val="22"/>
  </w:num>
  <w:num w:numId="15">
    <w:abstractNumId w:val="41"/>
  </w:num>
  <w:num w:numId="16">
    <w:abstractNumId w:val="25"/>
  </w:num>
  <w:num w:numId="17">
    <w:abstractNumId w:val="3"/>
  </w:num>
  <w:num w:numId="18">
    <w:abstractNumId w:val="0"/>
  </w:num>
  <w:num w:numId="19">
    <w:abstractNumId w:val="39"/>
  </w:num>
  <w:num w:numId="20">
    <w:abstractNumId w:val="35"/>
  </w:num>
  <w:num w:numId="21">
    <w:abstractNumId w:val="8"/>
  </w:num>
  <w:num w:numId="22">
    <w:abstractNumId w:val="21"/>
  </w:num>
  <w:num w:numId="23">
    <w:abstractNumId w:val="20"/>
  </w:num>
  <w:num w:numId="24">
    <w:abstractNumId w:val="23"/>
  </w:num>
  <w:num w:numId="25">
    <w:abstractNumId w:val="16"/>
  </w:num>
  <w:num w:numId="26">
    <w:abstractNumId w:val="38"/>
  </w:num>
  <w:num w:numId="27">
    <w:abstractNumId w:val="15"/>
  </w:num>
  <w:num w:numId="28">
    <w:abstractNumId w:val="24"/>
  </w:num>
  <w:num w:numId="29">
    <w:abstractNumId w:val="28"/>
  </w:num>
  <w:num w:numId="30">
    <w:abstractNumId w:val="7"/>
  </w:num>
  <w:num w:numId="31">
    <w:abstractNumId w:val="9"/>
  </w:num>
  <w:num w:numId="32">
    <w:abstractNumId w:val="10"/>
  </w:num>
  <w:num w:numId="33">
    <w:abstractNumId w:val="30"/>
  </w:num>
  <w:num w:numId="34">
    <w:abstractNumId w:val="12"/>
  </w:num>
  <w:num w:numId="35">
    <w:abstractNumId w:val="34"/>
  </w:num>
  <w:num w:numId="36">
    <w:abstractNumId w:val="26"/>
  </w:num>
  <w:num w:numId="37">
    <w:abstractNumId w:val="5"/>
  </w:num>
  <w:num w:numId="38">
    <w:abstractNumId w:val="2"/>
  </w:num>
  <w:num w:numId="39">
    <w:abstractNumId w:val="17"/>
  </w:num>
  <w:num w:numId="40">
    <w:abstractNumId w:val="36"/>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2565D"/>
    <w:rsid w:val="00054A4E"/>
    <w:rsid w:val="000A5905"/>
    <w:rsid w:val="000B1611"/>
    <w:rsid w:val="00110D8A"/>
    <w:rsid w:val="00114A09"/>
    <w:rsid w:val="00117BAA"/>
    <w:rsid w:val="002111D6"/>
    <w:rsid w:val="002605ED"/>
    <w:rsid w:val="002643C5"/>
    <w:rsid w:val="00266947"/>
    <w:rsid w:val="002820A4"/>
    <w:rsid w:val="002C6432"/>
    <w:rsid w:val="002D7CAC"/>
    <w:rsid w:val="002F2C45"/>
    <w:rsid w:val="003C01DF"/>
    <w:rsid w:val="004A3973"/>
    <w:rsid w:val="00567512"/>
    <w:rsid w:val="00640271"/>
    <w:rsid w:val="006A3771"/>
    <w:rsid w:val="00705B1F"/>
    <w:rsid w:val="007446EA"/>
    <w:rsid w:val="0075459E"/>
    <w:rsid w:val="00770BA3"/>
    <w:rsid w:val="007B275F"/>
    <w:rsid w:val="007C4F32"/>
    <w:rsid w:val="008744ED"/>
    <w:rsid w:val="00956F51"/>
    <w:rsid w:val="009874E5"/>
    <w:rsid w:val="00993EDD"/>
    <w:rsid w:val="009A06FC"/>
    <w:rsid w:val="009F19DA"/>
    <w:rsid w:val="00A40D9C"/>
    <w:rsid w:val="00AA63F0"/>
    <w:rsid w:val="00AC07C4"/>
    <w:rsid w:val="00B2492A"/>
    <w:rsid w:val="00B45C68"/>
    <w:rsid w:val="00BD76F8"/>
    <w:rsid w:val="00D574BE"/>
    <w:rsid w:val="00EC2D51"/>
    <w:rsid w:val="00F34B53"/>
    <w:rsid w:val="00F646FB"/>
    <w:rsid w:val="00F94BF9"/>
    <w:rsid w:val="00FB764A"/>
    <w:rsid w:val="00FC61E0"/>
    <w:rsid w:val="00FE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F34B5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34B53"/>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F34B53"/>
  </w:style>
  <w:style w:type="character" w:styleId="Emphasis">
    <w:name w:val="Emphasis"/>
    <w:basedOn w:val="DefaultParagraphFont"/>
    <w:uiPriority w:val="20"/>
    <w:qFormat/>
    <w:locked/>
    <w:rsid w:val="00F34B53"/>
    <w:rPr>
      <w:i/>
      <w:iCs/>
    </w:rPr>
  </w:style>
  <w:style w:type="paragraph" w:styleId="ListParagraph">
    <w:name w:val="List Paragraph"/>
    <w:basedOn w:val="Normal"/>
    <w:uiPriority w:val="34"/>
    <w:qFormat/>
    <w:rsid w:val="00956F51"/>
    <w:pPr>
      <w:ind w:left="720"/>
      <w:contextualSpacing/>
    </w:pPr>
  </w:style>
  <w:style w:type="paragraph" w:styleId="NoSpacing">
    <w:name w:val="No Spacing"/>
    <w:uiPriority w:val="1"/>
    <w:qFormat/>
    <w:rsid w:val="00FB7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F34B5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34B53"/>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F34B53"/>
  </w:style>
  <w:style w:type="character" w:styleId="Emphasis">
    <w:name w:val="Emphasis"/>
    <w:basedOn w:val="DefaultParagraphFont"/>
    <w:uiPriority w:val="20"/>
    <w:qFormat/>
    <w:locked/>
    <w:rsid w:val="00F34B53"/>
    <w:rPr>
      <w:i/>
      <w:iCs/>
    </w:rPr>
  </w:style>
  <w:style w:type="paragraph" w:styleId="ListParagraph">
    <w:name w:val="List Paragraph"/>
    <w:basedOn w:val="Normal"/>
    <w:uiPriority w:val="34"/>
    <w:qFormat/>
    <w:rsid w:val="00956F51"/>
    <w:pPr>
      <w:ind w:left="720"/>
      <w:contextualSpacing/>
    </w:pPr>
  </w:style>
  <w:style w:type="paragraph" w:styleId="NoSpacing">
    <w:name w:val="No Spacing"/>
    <w:uiPriority w:val="1"/>
    <w:qFormat/>
    <w:rsid w:val="00FB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691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Windows</cp:lastModifiedBy>
  <cp:revision>30</cp:revision>
  <dcterms:created xsi:type="dcterms:W3CDTF">2015-09-21T17:28:00Z</dcterms:created>
  <dcterms:modified xsi:type="dcterms:W3CDTF">2016-03-19T09:03:00Z</dcterms:modified>
</cp:coreProperties>
</file>